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70B8C" w:rsidRDefault="000A0F3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8.3pt;width:252.25pt;height:91.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4071C" w:rsidRPr="00C0351D" w:rsidRDefault="0024071C" w:rsidP="00F2673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B43D49">
                    <w:rPr>
                      <w:color w:val="000000"/>
                    </w:rPr>
                    <w:t>25.03.2024 №34.</w:t>
                  </w:r>
                  <w:bookmarkEnd w:id="0"/>
                </w:p>
              </w:txbxContent>
            </v:textbox>
          </v:shape>
        </w:pict>
      </w:r>
      <w:r w:rsidR="00C7064A" w:rsidRPr="00B70B8C">
        <w:rPr>
          <w:rFonts w:eastAsia="Courier New"/>
          <w:b/>
          <w:bCs/>
          <w:sz w:val="24"/>
          <w:szCs w:val="24"/>
        </w:rPr>
        <w:t>с</w:t>
      </w: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C94464" w:rsidRPr="00B70B8C" w:rsidRDefault="00C94464"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D1753D" w:rsidRPr="00B70B8C" w:rsidRDefault="00EE5E8B"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B70B8C" w:rsidRDefault="007C277B"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EE5E8B">
        <w:rPr>
          <w:rFonts w:eastAsia="Courier New"/>
          <w:noProof/>
          <w:sz w:val="28"/>
          <w:szCs w:val="28"/>
          <w:lang w:bidi="ru-RU"/>
        </w:rPr>
        <w:t>Управления, политики и права</w:t>
      </w:r>
      <w:r w:rsidRPr="00B70B8C">
        <w:rPr>
          <w:rFonts w:eastAsia="Courier New"/>
          <w:noProof/>
          <w:sz w:val="28"/>
          <w:szCs w:val="28"/>
          <w:lang w:bidi="ru-RU"/>
        </w:rPr>
        <w:t>»</w:t>
      </w:r>
    </w:p>
    <w:p w:rsidR="007C277B" w:rsidRPr="00B70B8C" w:rsidRDefault="007C277B" w:rsidP="00C94464">
      <w:pPr>
        <w:autoSpaceDE/>
        <w:adjustRightInd/>
        <w:ind w:right="1"/>
        <w:contextualSpacing/>
        <w:jc w:val="center"/>
        <w:rPr>
          <w:rFonts w:eastAsia="Courier New"/>
          <w:noProof/>
          <w:sz w:val="28"/>
          <w:szCs w:val="28"/>
          <w:lang w:bidi="ru-RU"/>
        </w:rPr>
      </w:pPr>
    </w:p>
    <w:p w:rsidR="00C94464" w:rsidRPr="00B70B8C" w:rsidRDefault="000A0F3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071C" w:rsidRPr="00C94464" w:rsidRDefault="0024071C" w:rsidP="00C94464">
                  <w:pPr>
                    <w:jc w:val="center"/>
                    <w:rPr>
                      <w:sz w:val="24"/>
                      <w:szCs w:val="24"/>
                    </w:rPr>
                  </w:pPr>
                  <w:r w:rsidRPr="00C94464">
                    <w:rPr>
                      <w:sz w:val="24"/>
                      <w:szCs w:val="24"/>
                    </w:rPr>
                    <w:t>УТВЕРЖДАЮ:</w:t>
                  </w:r>
                </w:p>
                <w:p w:rsidR="0024071C" w:rsidRPr="00C94464" w:rsidRDefault="0024071C" w:rsidP="00C94464">
                  <w:pPr>
                    <w:jc w:val="center"/>
                    <w:rPr>
                      <w:sz w:val="24"/>
                      <w:szCs w:val="24"/>
                    </w:rPr>
                  </w:pPr>
                  <w:r w:rsidRPr="00C94464">
                    <w:rPr>
                      <w:sz w:val="24"/>
                      <w:szCs w:val="24"/>
                    </w:rPr>
                    <w:t>Ректор, д.фил.н., профессор</w:t>
                  </w:r>
                </w:p>
                <w:p w:rsidR="00F26736" w:rsidRDefault="00F26736" w:rsidP="00F26736">
                  <w:pPr>
                    <w:jc w:val="center"/>
                    <w:rPr>
                      <w:sz w:val="24"/>
                      <w:szCs w:val="24"/>
                    </w:rPr>
                  </w:pPr>
                  <w:bookmarkStart w:id="1" w:name="_Hlk73103515"/>
                </w:p>
                <w:p w:rsidR="00F26736" w:rsidRDefault="00F26736" w:rsidP="00F26736">
                  <w:pPr>
                    <w:ind w:firstLine="1985"/>
                    <w:jc w:val="center"/>
                    <w:rPr>
                      <w:sz w:val="24"/>
                      <w:szCs w:val="24"/>
                    </w:rPr>
                  </w:pPr>
                  <w:r>
                    <w:rPr>
                      <w:sz w:val="24"/>
                      <w:szCs w:val="24"/>
                    </w:rPr>
                    <w:t>А.Э. Еремеев</w:t>
                  </w:r>
                </w:p>
                <w:p w:rsidR="00F26736" w:rsidRDefault="00F26736" w:rsidP="00F26736">
                  <w:pPr>
                    <w:jc w:val="center"/>
                    <w:rPr>
                      <w:sz w:val="24"/>
                      <w:szCs w:val="24"/>
                    </w:rPr>
                  </w:pPr>
                  <w:r>
                    <w:rPr>
                      <w:sz w:val="24"/>
                      <w:szCs w:val="24"/>
                    </w:rPr>
                    <w:t xml:space="preserve">                              </w:t>
                  </w:r>
                  <w:bookmarkStart w:id="2" w:name="_Hlk163574575"/>
                  <w:bookmarkEnd w:id="1"/>
                  <w:r w:rsidR="00B43D49">
                    <w:rPr>
                      <w:color w:val="000000"/>
                      <w:sz w:val="24"/>
                      <w:szCs w:val="24"/>
                    </w:rPr>
                    <w:t>25.03.2024 г.</w:t>
                  </w:r>
                  <w:bookmarkEnd w:id="2"/>
                </w:p>
                <w:p w:rsidR="0024071C" w:rsidRPr="00C94464" w:rsidRDefault="0024071C" w:rsidP="001900BD">
                  <w:pPr>
                    <w:jc w:val="center"/>
                    <w:rPr>
                      <w:sz w:val="24"/>
                      <w:szCs w:val="24"/>
                    </w:rPr>
                  </w:pPr>
                </w:p>
              </w:txbxContent>
            </v:textbox>
          </v:shape>
        </w:pict>
      </w: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D1753D" w:rsidRPr="00B70B8C" w:rsidRDefault="00D1753D" w:rsidP="00D1753D">
      <w:pPr>
        <w:widowControl/>
        <w:autoSpaceDE/>
        <w:adjustRightInd/>
        <w:jc w:val="center"/>
        <w:rPr>
          <w:sz w:val="24"/>
          <w:szCs w:val="24"/>
          <w:lang w:eastAsia="en-US"/>
        </w:rPr>
      </w:pPr>
    </w:p>
    <w:p w:rsidR="00C94464" w:rsidRPr="00B70B8C" w:rsidRDefault="00C94464" w:rsidP="00D1753D">
      <w:pPr>
        <w:widowControl/>
        <w:autoSpaceDE/>
        <w:adjustRightInd/>
        <w:jc w:val="center"/>
        <w:rPr>
          <w:sz w:val="24"/>
          <w:szCs w:val="24"/>
          <w:lang w:eastAsia="en-US"/>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DF1076" w:rsidRPr="00B70B8C" w:rsidRDefault="00DF1076" w:rsidP="00DF1076">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w:t>
      </w:r>
      <w:r w:rsidR="00C94464" w:rsidRPr="00B70B8C">
        <w:rPr>
          <w:rFonts w:eastAsia="SimSun"/>
          <w:kern w:val="2"/>
          <w:sz w:val="24"/>
          <w:szCs w:val="24"/>
          <w:lang w:eastAsia="hi-IN" w:bidi="hi-IN"/>
        </w:rPr>
        <w:t xml:space="preserve"> </w:t>
      </w:r>
      <w:r w:rsidRPr="00B70B8C">
        <w:rPr>
          <w:rFonts w:eastAsia="SimSun"/>
          <w:kern w:val="2"/>
          <w:sz w:val="24"/>
          <w:szCs w:val="24"/>
          <w:lang w:eastAsia="hi-IN" w:bidi="hi-IN"/>
        </w:rPr>
        <w:t>ДИСЦИПЛИНЫ</w:t>
      </w:r>
    </w:p>
    <w:p w:rsidR="007F4B97" w:rsidRPr="00B70B8C" w:rsidRDefault="007F4B97" w:rsidP="007F4B97">
      <w:pPr>
        <w:widowControl/>
        <w:tabs>
          <w:tab w:val="left" w:pos="708"/>
        </w:tabs>
        <w:autoSpaceDE/>
        <w:adjustRightInd/>
        <w:jc w:val="center"/>
        <w:rPr>
          <w:b/>
          <w:sz w:val="24"/>
          <w:szCs w:val="24"/>
        </w:rPr>
      </w:pPr>
    </w:p>
    <w:p w:rsidR="00405619" w:rsidRDefault="005570C4" w:rsidP="007F4B97">
      <w:pPr>
        <w:widowControl/>
        <w:suppressAutoHyphens/>
        <w:autoSpaceDE/>
        <w:adjustRightInd/>
        <w:jc w:val="center"/>
        <w:rPr>
          <w:b/>
          <w:bCs/>
          <w:caps/>
          <w:sz w:val="32"/>
          <w:szCs w:val="32"/>
        </w:rPr>
      </w:pPr>
      <w:r>
        <w:rPr>
          <w:b/>
          <w:bCs/>
          <w:caps/>
          <w:sz w:val="32"/>
          <w:szCs w:val="32"/>
        </w:rPr>
        <w:t>Управление проектами</w:t>
      </w:r>
    </w:p>
    <w:p w:rsidR="002727CF" w:rsidRDefault="002727CF" w:rsidP="007F4B97">
      <w:pPr>
        <w:widowControl/>
        <w:suppressAutoHyphens/>
        <w:autoSpaceDE/>
        <w:adjustRightInd/>
        <w:jc w:val="center"/>
        <w:rPr>
          <w:bCs/>
          <w:sz w:val="24"/>
          <w:szCs w:val="24"/>
        </w:rPr>
      </w:pPr>
      <w:r>
        <w:rPr>
          <w:bCs/>
          <w:sz w:val="24"/>
          <w:szCs w:val="24"/>
        </w:rPr>
        <w:t>Б1.В.08</w:t>
      </w:r>
    </w:p>
    <w:p w:rsidR="002727CF" w:rsidRDefault="002727CF" w:rsidP="00C0351D">
      <w:pPr>
        <w:autoSpaceDE/>
        <w:autoSpaceDN/>
        <w:adjustRightInd/>
        <w:ind w:right="1"/>
        <w:contextualSpacing/>
        <w:jc w:val="center"/>
        <w:rPr>
          <w:bCs/>
          <w:sz w:val="24"/>
          <w:szCs w:val="24"/>
        </w:rPr>
      </w:pPr>
    </w:p>
    <w:p w:rsidR="00C0351D" w:rsidRPr="006E1872" w:rsidRDefault="00C0351D" w:rsidP="00C0351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0351D" w:rsidRPr="006E1872" w:rsidRDefault="00C0351D" w:rsidP="00C0351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0351D" w:rsidRPr="006E1872" w:rsidRDefault="00C0351D" w:rsidP="00C0351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C0351D" w:rsidRPr="006E1872" w:rsidRDefault="00C0351D" w:rsidP="00C0351D">
      <w:pPr>
        <w:widowControl/>
        <w:suppressAutoHyphens/>
        <w:autoSpaceDE/>
        <w:adjustRightInd/>
        <w:jc w:val="center"/>
        <w:rPr>
          <w:rFonts w:eastAsia="Courier New"/>
          <w:sz w:val="24"/>
          <w:szCs w:val="24"/>
          <w:lang w:bidi="ru-RU"/>
        </w:rPr>
      </w:pPr>
    </w:p>
    <w:p w:rsidR="00C0351D" w:rsidRPr="006E1872" w:rsidRDefault="00C0351D" w:rsidP="00C0351D">
      <w:pPr>
        <w:widowControl/>
        <w:suppressAutoHyphens/>
        <w:autoSpaceDE/>
        <w:adjustRightInd/>
        <w:jc w:val="center"/>
        <w:rPr>
          <w:rFonts w:eastAsia="Courier New"/>
          <w:sz w:val="24"/>
          <w:szCs w:val="24"/>
          <w:lang w:bidi="ru-RU"/>
        </w:rPr>
      </w:pPr>
    </w:p>
    <w:p w:rsidR="00C0351D" w:rsidRPr="006E1872" w:rsidRDefault="00C0351D" w:rsidP="00C0351D">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C0351D" w:rsidRPr="006E1872" w:rsidRDefault="00C0351D" w:rsidP="00C0351D">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0351D" w:rsidRPr="006E1872" w:rsidRDefault="00C0351D" w:rsidP="00C0351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C0351D" w:rsidRPr="006E1872" w:rsidRDefault="00C0351D" w:rsidP="00C0351D">
      <w:pPr>
        <w:widowControl/>
        <w:suppressAutoHyphens/>
        <w:autoSpaceDE/>
        <w:adjustRightInd/>
        <w:jc w:val="center"/>
        <w:rPr>
          <w:rFonts w:eastAsia="Courier New"/>
          <w:sz w:val="24"/>
          <w:szCs w:val="24"/>
          <w:lang w:bidi="ru-RU"/>
        </w:rPr>
      </w:pPr>
    </w:p>
    <w:p w:rsidR="00C0351D" w:rsidRPr="006E1872" w:rsidRDefault="00C0351D" w:rsidP="00C0351D">
      <w:pPr>
        <w:widowControl/>
        <w:suppressAutoHyphens/>
        <w:autoSpaceDE/>
        <w:adjustRightInd/>
        <w:jc w:val="center"/>
        <w:rPr>
          <w:rFonts w:eastAsia="Courier New"/>
          <w:b/>
          <w:sz w:val="24"/>
          <w:szCs w:val="24"/>
          <w:lang w:bidi="ru-RU"/>
        </w:rPr>
      </w:pPr>
    </w:p>
    <w:p w:rsidR="00C0351D" w:rsidRPr="006E1872" w:rsidRDefault="00C0351D" w:rsidP="00C0351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C0351D" w:rsidRPr="006E1872" w:rsidRDefault="00C0351D" w:rsidP="00C0351D">
      <w:pPr>
        <w:widowControl/>
        <w:autoSpaceDE/>
        <w:autoSpaceDN/>
        <w:adjustRightInd/>
        <w:jc w:val="center"/>
        <w:rPr>
          <w:sz w:val="24"/>
          <w:szCs w:val="24"/>
        </w:rPr>
      </w:pPr>
    </w:p>
    <w:p w:rsidR="00C26370" w:rsidRDefault="00C26370" w:rsidP="00C2637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B43D49" w:rsidRDefault="00B43D49" w:rsidP="00B43D49">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B43D49" w:rsidRDefault="00B43D49" w:rsidP="00B43D49">
      <w:pPr>
        <w:jc w:val="center"/>
        <w:rPr>
          <w:sz w:val="24"/>
          <w:szCs w:val="24"/>
        </w:rPr>
      </w:pPr>
    </w:p>
    <w:p w:rsidR="00B43D49" w:rsidRDefault="00B43D49" w:rsidP="00B43D49">
      <w:pPr>
        <w:jc w:val="center"/>
        <w:rPr>
          <w:sz w:val="24"/>
          <w:szCs w:val="24"/>
        </w:rPr>
      </w:pPr>
      <w:r>
        <w:rPr>
          <w:color w:val="000000"/>
          <w:sz w:val="24"/>
          <w:szCs w:val="24"/>
        </w:rPr>
        <w:t>на 2024-2025 учебный год</w:t>
      </w:r>
    </w:p>
    <w:p w:rsidR="00B43D49" w:rsidRDefault="00B43D49" w:rsidP="00B43D49">
      <w:pPr>
        <w:jc w:val="center"/>
        <w:rPr>
          <w:sz w:val="24"/>
          <w:szCs w:val="24"/>
        </w:rPr>
      </w:pPr>
    </w:p>
    <w:p w:rsidR="00B43D49" w:rsidRDefault="00B43D49" w:rsidP="00B43D49">
      <w:pPr>
        <w:jc w:val="center"/>
        <w:rPr>
          <w:color w:val="000000"/>
          <w:sz w:val="24"/>
          <w:szCs w:val="24"/>
        </w:rPr>
      </w:pPr>
      <w:r>
        <w:rPr>
          <w:color w:val="000000"/>
          <w:sz w:val="24"/>
          <w:szCs w:val="24"/>
        </w:rPr>
        <w:t>Омск, 2024</w:t>
      </w:r>
      <w:bookmarkEnd w:id="4"/>
    </w:p>
    <w:bookmarkEnd w:id="5"/>
    <w:p w:rsidR="00DF1076" w:rsidRPr="00B70B8C" w:rsidRDefault="00C26370" w:rsidP="00C26370">
      <w:pPr>
        <w:widowControl/>
        <w:autoSpaceDE/>
        <w:autoSpaceDN/>
        <w:adjustRightInd/>
        <w:spacing w:after="200" w:line="276" w:lineRule="auto"/>
        <w:jc w:val="center"/>
        <w:rPr>
          <w:rFonts w:eastAsia="SimSun"/>
          <w:b/>
          <w:kern w:val="2"/>
          <w:sz w:val="24"/>
          <w:szCs w:val="24"/>
          <w:lang w:eastAsia="hi-IN" w:bidi="hi-IN"/>
        </w:rPr>
      </w:pPr>
      <w:r w:rsidRPr="00C26370">
        <w:rPr>
          <w:color w:val="000000"/>
          <w:sz w:val="24"/>
          <w:szCs w:val="24"/>
        </w:rPr>
        <w:br w:type="page"/>
      </w:r>
      <w:r w:rsidR="00DF1076" w:rsidRPr="00B70B8C">
        <w:rPr>
          <w:rFonts w:eastAsia="SimSun"/>
          <w:b/>
          <w:kern w:val="2"/>
          <w:sz w:val="24"/>
          <w:szCs w:val="24"/>
          <w:lang w:eastAsia="hi-IN" w:bidi="hi-IN"/>
        </w:rPr>
        <w:lastRenderedPageBreak/>
        <w:t>СОДЕРЖАНИЕ</w:t>
      </w:r>
    </w:p>
    <w:p w:rsidR="00DF1076" w:rsidRPr="00B70B8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Наименован</w:t>
            </w:r>
            <w:r w:rsidR="004A68C9" w:rsidRPr="00B70B8C">
              <w:rPr>
                <w:sz w:val="24"/>
                <w:szCs w:val="24"/>
              </w:rPr>
              <w:t>ие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2</w:t>
            </w:r>
          </w:p>
        </w:tc>
        <w:tc>
          <w:tcPr>
            <w:tcW w:w="8080" w:type="dxa"/>
            <w:hideMark/>
          </w:tcPr>
          <w:p w:rsidR="005C20F0" w:rsidRPr="00B70B8C" w:rsidRDefault="005C20F0" w:rsidP="00330957">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3</w:t>
            </w:r>
          </w:p>
        </w:tc>
        <w:tc>
          <w:tcPr>
            <w:tcW w:w="8080" w:type="dxa"/>
            <w:hideMark/>
          </w:tcPr>
          <w:p w:rsidR="005C20F0" w:rsidRPr="00B70B8C" w:rsidRDefault="005C20F0" w:rsidP="00330957">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4</w:t>
            </w:r>
          </w:p>
        </w:tc>
        <w:tc>
          <w:tcPr>
            <w:tcW w:w="8080" w:type="dxa"/>
            <w:hideMark/>
          </w:tcPr>
          <w:p w:rsidR="005C20F0" w:rsidRPr="00B70B8C" w:rsidRDefault="005C20F0" w:rsidP="00330957">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5</w:t>
            </w:r>
          </w:p>
        </w:tc>
        <w:tc>
          <w:tcPr>
            <w:tcW w:w="8080" w:type="dxa"/>
            <w:hideMark/>
          </w:tcPr>
          <w:p w:rsidR="005C20F0" w:rsidRPr="00B70B8C" w:rsidRDefault="005C20F0" w:rsidP="00330957">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6</w:t>
            </w:r>
          </w:p>
        </w:tc>
        <w:tc>
          <w:tcPr>
            <w:tcW w:w="8080" w:type="dxa"/>
            <w:hideMark/>
          </w:tcPr>
          <w:p w:rsidR="005C20F0" w:rsidRPr="00B70B8C" w:rsidRDefault="005C20F0" w:rsidP="00330957">
            <w:pPr>
              <w:jc w:val="both"/>
              <w:rPr>
                <w:sz w:val="24"/>
                <w:szCs w:val="24"/>
              </w:rPr>
            </w:pPr>
            <w:r w:rsidRPr="00B70B8C">
              <w:rPr>
                <w:sz w:val="24"/>
                <w:szCs w:val="24"/>
              </w:rPr>
              <w:t xml:space="preserve">Перечень учебно-методического обеспечения </w:t>
            </w:r>
            <w:r w:rsidR="001A6533" w:rsidRPr="00B70B8C">
              <w:rPr>
                <w:sz w:val="24"/>
                <w:szCs w:val="24"/>
              </w:rPr>
              <w:t xml:space="preserve">для </w:t>
            </w:r>
            <w:r w:rsidRPr="00B70B8C">
              <w:rPr>
                <w:sz w:val="24"/>
                <w:szCs w:val="24"/>
              </w:rPr>
              <w:t>самостоятельной р</w:t>
            </w:r>
            <w:r w:rsidR="004A68C9" w:rsidRPr="00B70B8C">
              <w:rPr>
                <w:sz w:val="24"/>
                <w:szCs w:val="24"/>
              </w:rPr>
              <w:t>аботы обучающихся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C0351D" w:rsidP="00330957">
            <w:pPr>
              <w:jc w:val="center"/>
              <w:rPr>
                <w:sz w:val="24"/>
                <w:szCs w:val="24"/>
              </w:rPr>
            </w:pPr>
            <w:r>
              <w:rPr>
                <w:sz w:val="24"/>
                <w:szCs w:val="24"/>
              </w:rPr>
              <w:t>7</w:t>
            </w:r>
          </w:p>
        </w:tc>
        <w:tc>
          <w:tcPr>
            <w:tcW w:w="8080" w:type="dxa"/>
            <w:hideMark/>
          </w:tcPr>
          <w:p w:rsidR="005C20F0" w:rsidRPr="00B70B8C" w:rsidRDefault="005C20F0" w:rsidP="00A76F66">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C0351D" w:rsidP="00330957">
            <w:pPr>
              <w:jc w:val="center"/>
              <w:rPr>
                <w:sz w:val="24"/>
                <w:szCs w:val="24"/>
              </w:rPr>
            </w:pPr>
            <w:r>
              <w:rPr>
                <w:sz w:val="24"/>
                <w:szCs w:val="24"/>
              </w:rPr>
              <w:t>8</w:t>
            </w:r>
          </w:p>
        </w:tc>
        <w:tc>
          <w:tcPr>
            <w:tcW w:w="8080" w:type="dxa"/>
            <w:hideMark/>
          </w:tcPr>
          <w:p w:rsidR="005C20F0" w:rsidRPr="00B70B8C" w:rsidRDefault="005C20F0" w:rsidP="00330957">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C0351D" w:rsidP="00330957">
            <w:pPr>
              <w:jc w:val="center"/>
              <w:rPr>
                <w:sz w:val="24"/>
                <w:szCs w:val="24"/>
              </w:rPr>
            </w:pPr>
            <w:r>
              <w:rPr>
                <w:sz w:val="24"/>
                <w:szCs w:val="24"/>
              </w:rPr>
              <w:t>9</w:t>
            </w:r>
          </w:p>
        </w:tc>
        <w:tc>
          <w:tcPr>
            <w:tcW w:w="8080" w:type="dxa"/>
            <w:hideMark/>
          </w:tcPr>
          <w:p w:rsidR="005C20F0" w:rsidRPr="00B70B8C" w:rsidRDefault="005C20F0" w:rsidP="00330957">
            <w:pPr>
              <w:jc w:val="both"/>
              <w:rPr>
                <w:sz w:val="24"/>
                <w:szCs w:val="24"/>
              </w:rPr>
            </w:pPr>
            <w:r w:rsidRPr="00B70B8C">
              <w:rPr>
                <w:sz w:val="24"/>
                <w:szCs w:val="24"/>
              </w:rPr>
              <w:t>Методические указания для обу</w:t>
            </w:r>
            <w:r w:rsidR="004A68C9" w:rsidRPr="00B70B8C">
              <w:rPr>
                <w:sz w:val="24"/>
                <w:szCs w:val="24"/>
              </w:rPr>
              <w:t>чающихся по освоению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C0351D">
            <w:pPr>
              <w:jc w:val="center"/>
              <w:rPr>
                <w:sz w:val="24"/>
                <w:szCs w:val="24"/>
              </w:rPr>
            </w:pPr>
            <w:r w:rsidRPr="00B70B8C">
              <w:rPr>
                <w:sz w:val="24"/>
                <w:szCs w:val="24"/>
              </w:rPr>
              <w:t>1</w:t>
            </w:r>
            <w:r w:rsidR="00C0351D">
              <w:rPr>
                <w:sz w:val="24"/>
                <w:szCs w:val="24"/>
              </w:rPr>
              <w:t>0</w:t>
            </w:r>
          </w:p>
        </w:tc>
        <w:tc>
          <w:tcPr>
            <w:tcW w:w="8080" w:type="dxa"/>
            <w:hideMark/>
          </w:tcPr>
          <w:p w:rsidR="005C20F0" w:rsidRPr="00B70B8C" w:rsidRDefault="005C20F0" w:rsidP="00330957">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C0351D">
            <w:pPr>
              <w:jc w:val="center"/>
              <w:rPr>
                <w:sz w:val="24"/>
                <w:szCs w:val="24"/>
              </w:rPr>
            </w:pPr>
            <w:r w:rsidRPr="00B70B8C">
              <w:rPr>
                <w:sz w:val="24"/>
                <w:szCs w:val="24"/>
              </w:rPr>
              <w:t>1</w:t>
            </w:r>
            <w:r w:rsidR="00C0351D">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bl>
    <w:p w:rsidR="001A6533" w:rsidRPr="00B70B8C" w:rsidRDefault="001A6533" w:rsidP="00DF1076">
      <w:pPr>
        <w:spacing w:after="160" w:line="256" w:lineRule="auto"/>
        <w:rPr>
          <w:b/>
          <w:sz w:val="24"/>
          <w:szCs w:val="24"/>
        </w:rPr>
      </w:pPr>
    </w:p>
    <w:p w:rsidR="00DF1076" w:rsidRPr="00B70B8C" w:rsidRDefault="00DF1076" w:rsidP="001A6533">
      <w:pPr>
        <w:spacing w:after="160" w:line="256" w:lineRule="auto"/>
        <w:rPr>
          <w:b/>
          <w:sz w:val="24"/>
          <w:szCs w:val="24"/>
        </w:rPr>
      </w:pPr>
      <w:r w:rsidRPr="00B70B8C">
        <w:rPr>
          <w:b/>
          <w:sz w:val="24"/>
          <w:szCs w:val="24"/>
        </w:rPr>
        <w:br w:type="page"/>
      </w:r>
    </w:p>
    <w:p w:rsidR="002727CF" w:rsidRPr="00793E1B" w:rsidRDefault="002727CF" w:rsidP="002727CF">
      <w:pPr>
        <w:spacing w:after="160" w:line="256" w:lineRule="auto"/>
        <w:rPr>
          <w:color w:val="000000"/>
          <w:spacing w:val="-3"/>
          <w:sz w:val="24"/>
          <w:szCs w:val="24"/>
          <w:lang w:eastAsia="en-US"/>
        </w:rPr>
      </w:pPr>
      <w:r w:rsidRPr="00793E1B">
        <w:rPr>
          <w:color w:val="000000"/>
          <w:spacing w:val="-3"/>
          <w:sz w:val="24"/>
          <w:szCs w:val="24"/>
          <w:lang w:eastAsia="en-US"/>
        </w:rPr>
        <w:t>Составитель:</w:t>
      </w:r>
    </w:p>
    <w:p w:rsidR="00F26736" w:rsidRDefault="00F26736" w:rsidP="00F26736">
      <w:pPr>
        <w:rPr>
          <w:spacing w:val="-3"/>
          <w:sz w:val="24"/>
          <w:szCs w:val="24"/>
        </w:rPr>
      </w:pPr>
    </w:p>
    <w:p w:rsidR="00F26736" w:rsidRDefault="00F26736" w:rsidP="00F26736">
      <w:pPr>
        <w:rPr>
          <w:sz w:val="24"/>
          <w:szCs w:val="24"/>
        </w:rPr>
      </w:pPr>
      <w:r>
        <w:rPr>
          <w:spacing w:val="-3"/>
          <w:sz w:val="24"/>
          <w:szCs w:val="24"/>
        </w:rPr>
        <w:t>к.э.н., доцент _________________ /Сергиенко О.В./</w:t>
      </w:r>
    </w:p>
    <w:p w:rsidR="00F26736" w:rsidRDefault="00F26736" w:rsidP="00F26736">
      <w:pPr>
        <w:rPr>
          <w:spacing w:val="-3"/>
          <w:sz w:val="24"/>
          <w:szCs w:val="24"/>
          <w:lang w:eastAsia="en-US"/>
        </w:rPr>
      </w:pPr>
    </w:p>
    <w:p w:rsidR="00F26736" w:rsidRDefault="00F26736" w:rsidP="00F26736">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B43D49" w:rsidRDefault="00B43D49" w:rsidP="00B43D49">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F26736" w:rsidRDefault="00F26736" w:rsidP="00F26736">
      <w:pPr>
        <w:rPr>
          <w:spacing w:val="-3"/>
          <w:sz w:val="24"/>
          <w:szCs w:val="24"/>
          <w:lang w:eastAsia="en-US"/>
        </w:rPr>
      </w:pPr>
    </w:p>
    <w:p w:rsidR="00F26736" w:rsidRDefault="00F26736" w:rsidP="00F26736">
      <w:pPr>
        <w:rPr>
          <w:spacing w:val="-3"/>
          <w:sz w:val="24"/>
          <w:szCs w:val="24"/>
        </w:rPr>
      </w:pPr>
      <w:r>
        <w:rPr>
          <w:spacing w:val="-3"/>
          <w:sz w:val="24"/>
          <w:szCs w:val="24"/>
        </w:rPr>
        <w:t>Зав. кафедрой к.э.н., доцент _________________ /Сергиенко О.В./</w:t>
      </w:r>
    </w:p>
    <w:p w:rsidR="002727CF" w:rsidRPr="006E1872" w:rsidRDefault="000911D1" w:rsidP="002727CF">
      <w:pPr>
        <w:widowControl/>
        <w:autoSpaceDE/>
        <w:autoSpaceDN/>
        <w:adjustRightInd/>
        <w:spacing w:line="276" w:lineRule="auto"/>
        <w:rPr>
          <w:spacing w:val="-3"/>
          <w:sz w:val="24"/>
          <w:szCs w:val="24"/>
          <w:lang w:eastAsia="en-US"/>
        </w:rPr>
      </w:pPr>
      <w:r w:rsidRPr="00B70B8C">
        <w:rPr>
          <w:spacing w:val="-3"/>
          <w:sz w:val="24"/>
          <w:szCs w:val="24"/>
          <w:lang w:eastAsia="en-US"/>
        </w:rPr>
        <w:br w:type="page"/>
      </w:r>
      <w:r w:rsidR="002727CF" w:rsidRPr="006E1872">
        <w:rPr>
          <w:b/>
          <w:i/>
          <w:spacing w:val="-3"/>
          <w:sz w:val="24"/>
          <w:szCs w:val="24"/>
          <w:lang w:eastAsia="en-US"/>
        </w:rPr>
        <w:lastRenderedPageBreak/>
        <w:t xml:space="preserve">Рабочая программа дисциплины составлена </w:t>
      </w:r>
      <w:r w:rsidR="002727CF" w:rsidRPr="006E1872">
        <w:rPr>
          <w:b/>
          <w:i/>
          <w:sz w:val="24"/>
          <w:szCs w:val="24"/>
          <w:lang w:eastAsia="en-US"/>
        </w:rPr>
        <w:t>в соответствии с:</w:t>
      </w:r>
    </w:p>
    <w:p w:rsidR="002727CF" w:rsidRPr="002C784C" w:rsidRDefault="002727CF" w:rsidP="002727CF">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727CF" w:rsidRPr="002C784C" w:rsidRDefault="002727CF" w:rsidP="002727CF">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26370" w:rsidRPr="00C26370" w:rsidRDefault="00C26370" w:rsidP="00C26370">
      <w:pPr>
        <w:jc w:val="both"/>
        <w:rPr>
          <w:color w:val="000000"/>
          <w:sz w:val="24"/>
          <w:szCs w:val="24"/>
        </w:rPr>
      </w:pPr>
      <w:bookmarkStart w:id="8" w:name="_Hlk104374668"/>
      <w:bookmarkStart w:id="9" w:name="_Hlk104375903"/>
      <w:r w:rsidRPr="00C2637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C26370" w:rsidRPr="00C26370" w:rsidRDefault="00C26370" w:rsidP="00C26370">
      <w:pPr>
        <w:widowControl/>
        <w:autoSpaceDE/>
        <w:adjustRightInd/>
        <w:ind w:firstLine="709"/>
        <w:jc w:val="both"/>
        <w:rPr>
          <w:color w:val="000000"/>
          <w:sz w:val="24"/>
          <w:szCs w:val="24"/>
          <w:lang w:eastAsia="en-US"/>
        </w:rPr>
      </w:pPr>
      <w:r w:rsidRPr="00C26370">
        <w:rPr>
          <w:color w:val="000000"/>
          <w:sz w:val="24"/>
          <w:szCs w:val="24"/>
          <w:lang w:eastAsia="en-US"/>
        </w:rPr>
        <w:t>Рабочая программа дисциплины составлена в соответствии с локальными нормативными актами ЧУ ОО ВО «</w:t>
      </w:r>
      <w:r w:rsidRPr="00C26370">
        <w:rPr>
          <w:b/>
          <w:color w:val="000000"/>
          <w:sz w:val="24"/>
          <w:szCs w:val="24"/>
          <w:lang w:eastAsia="en-US"/>
        </w:rPr>
        <w:t>Омская гуманитарная академия</w:t>
      </w:r>
      <w:r w:rsidRPr="00C26370">
        <w:rPr>
          <w:color w:val="000000"/>
          <w:sz w:val="24"/>
          <w:szCs w:val="24"/>
          <w:lang w:eastAsia="en-US"/>
        </w:rPr>
        <w:t>» (</w:t>
      </w:r>
      <w:r w:rsidRPr="00C26370">
        <w:rPr>
          <w:i/>
          <w:color w:val="000000"/>
          <w:sz w:val="24"/>
          <w:szCs w:val="24"/>
          <w:lang w:eastAsia="en-US"/>
        </w:rPr>
        <w:t>далее – Академия; ОмГА</w:t>
      </w:r>
      <w:r w:rsidRPr="00C26370">
        <w:rPr>
          <w:color w:val="000000"/>
          <w:sz w:val="24"/>
          <w:szCs w:val="24"/>
          <w:lang w:eastAsia="en-US"/>
        </w:rPr>
        <w:t>):</w:t>
      </w:r>
    </w:p>
    <w:p w:rsidR="00C26370" w:rsidRPr="00C26370" w:rsidRDefault="00C26370" w:rsidP="00C26370">
      <w:pPr>
        <w:widowControl/>
        <w:autoSpaceDE/>
        <w:adjustRightInd/>
        <w:ind w:firstLine="709"/>
        <w:jc w:val="both"/>
        <w:rPr>
          <w:color w:val="000000"/>
          <w:sz w:val="24"/>
          <w:szCs w:val="24"/>
          <w:lang w:eastAsia="en-US"/>
        </w:rPr>
      </w:pPr>
      <w:bookmarkStart w:id="10" w:name="_Hlk104374748"/>
      <w:r w:rsidRPr="00C2637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6370" w:rsidRPr="00C26370" w:rsidRDefault="00C26370" w:rsidP="00C26370">
      <w:pPr>
        <w:widowControl/>
        <w:autoSpaceDE/>
        <w:adjustRightInd/>
        <w:ind w:firstLine="709"/>
        <w:jc w:val="both"/>
        <w:rPr>
          <w:color w:val="000000"/>
          <w:sz w:val="24"/>
          <w:szCs w:val="24"/>
          <w:lang w:eastAsia="en-US"/>
        </w:rPr>
      </w:pPr>
      <w:r w:rsidRPr="00C2637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6370" w:rsidRPr="00C26370" w:rsidRDefault="00C26370" w:rsidP="00C26370">
      <w:pPr>
        <w:widowControl/>
        <w:autoSpaceDE/>
        <w:adjustRightInd/>
        <w:ind w:firstLine="709"/>
        <w:jc w:val="both"/>
        <w:rPr>
          <w:color w:val="000000"/>
          <w:sz w:val="24"/>
          <w:szCs w:val="24"/>
          <w:lang w:eastAsia="en-US"/>
        </w:rPr>
      </w:pPr>
      <w:r w:rsidRPr="00C2637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6370" w:rsidRPr="00C26370" w:rsidRDefault="00C26370" w:rsidP="00C26370">
      <w:pPr>
        <w:widowControl/>
        <w:autoSpaceDE/>
        <w:adjustRightInd/>
        <w:ind w:firstLine="709"/>
        <w:jc w:val="both"/>
        <w:rPr>
          <w:color w:val="000000"/>
          <w:sz w:val="24"/>
          <w:szCs w:val="24"/>
          <w:lang w:eastAsia="en-US"/>
        </w:rPr>
      </w:pPr>
      <w:r w:rsidRPr="00C2637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6370" w:rsidRPr="00C26370" w:rsidRDefault="00C26370" w:rsidP="00C26370">
      <w:pPr>
        <w:widowControl/>
        <w:autoSpaceDE/>
        <w:adjustRightInd/>
        <w:ind w:firstLine="709"/>
        <w:jc w:val="both"/>
        <w:rPr>
          <w:color w:val="000000"/>
          <w:sz w:val="24"/>
          <w:szCs w:val="24"/>
          <w:lang w:eastAsia="en-US"/>
        </w:rPr>
      </w:pPr>
      <w:r w:rsidRPr="00C2637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B43D49" w:rsidRPr="00031CB6" w:rsidRDefault="00B43D49" w:rsidP="00B43D49">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946367" w:rsidRPr="00C12CBF" w:rsidRDefault="00A76E53" w:rsidP="002727CF">
      <w:pPr>
        <w:widowControl/>
        <w:autoSpaceDE/>
        <w:autoSpaceDN/>
        <w:adjustRightInd/>
        <w:spacing w:line="276" w:lineRule="auto"/>
        <w:ind w:firstLine="708"/>
        <w:jc w:val="both"/>
        <w:rPr>
          <w:b/>
          <w:color w:val="000000"/>
          <w:sz w:val="24"/>
          <w:szCs w:val="24"/>
          <w:lang w:eastAsia="en-US"/>
        </w:rPr>
      </w:pPr>
      <w:r w:rsidRPr="002727CF">
        <w:rPr>
          <w:b/>
          <w:sz w:val="24"/>
          <w:szCs w:val="24"/>
        </w:rPr>
        <w:t xml:space="preserve">Возможность внесения изменений и дополнений в разработанную Академией образовательную программу </w:t>
      </w:r>
      <w:r w:rsidRPr="00C12CBF">
        <w:rPr>
          <w:b/>
          <w:sz w:val="24"/>
          <w:szCs w:val="24"/>
        </w:rPr>
        <w:t xml:space="preserve">в части рабочей программы дисциплины </w:t>
      </w:r>
      <w:r w:rsidR="00946367" w:rsidRPr="00C12CBF">
        <w:rPr>
          <w:b/>
          <w:bCs/>
          <w:sz w:val="24"/>
          <w:szCs w:val="24"/>
        </w:rPr>
        <w:t>Б1.В.</w:t>
      </w:r>
      <w:r w:rsidR="00924256" w:rsidRPr="00C12CBF">
        <w:rPr>
          <w:b/>
          <w:bCs/>
          <w:sz w:val="24"/>
          <w:szCs w:val="24"/>
        </w:rPr>
        <w:t>08</w:t>
      </w:r>
    </w:p>
    <w:p w:rsidR="002727CF" w:rsidRPr="00C12CBF" w:rsidRDefault="00E924F7" w:rsidP="002727CF">
      <w:pPr>
        <w:snapToGrid w:val="0"/>
        <w:jc w:val="both"/>
        <w:rPr>
          <w:b/>
          <w:sz w:val="24"/>
          <w:szCs w:val="24"/>
        </w:rPr>
      </w:pPr>
      <w:r w:rsidRPr="00C12CBF">
        <w:rPr>
          <w:b/>
          <w:bCs/>
          <w:sz w:val="24"/>
          <w:szCs w:val="24"/>
        </w:rPr>
        <w:t xml:space="preserve"> </w:t>
      </w:r>
      <w:r w:rsidR="009F4070" w:rsidRPr="00C12CBF">
        <w:rPr>
          <w:b/>
          <w:sz w:val="24"/>
          <w:szCs w:val="24"/>
        </w:rPr>
        <w:t>«</w:t>
      </w:r>
      <w:r w:rsidR="00814C94" w:rsidRPr="00C12CBF">
        <w:rPr>
          <w:b/>
          <w:sz w:val="24"/>
          <w:szCs w:val="24"/>
        </w:rPr>
        <w:t>Управление проектами</w:t>
      </w:r>
      <w:r w:rsidR="00A76E53" w:rsidRPr="00C12CBF">
        <w:rPr>
          <w:b/>
          <w:sz w:val="24"/>
          <w:szCs w:val="24"/>
        </w:rPr>
        <w:t>»  в тече</w:t>
      </w:r>
      <w:r w:rsidR="009F4070" w:rsidRPr="00C12CBF">
        <w:rPr>
          <w:b/>
          <w:sz w:val="24"/>
          <w:szCs w:val="24"/>
        </w:rPr>
        <w:t xml:space="preserve">ние </w:t>
      </w:r>
      <w:r w:rsidR="00B43D49" w:rsidRPr="00B43D49">
        <w:rPr>
          <w:b/>
          <w:color w:val="000000"/>
          <w:sz w:val="24"/>
          <w:szCs w:val="24"/>
        </w:rPr>
        <w:t xml:space="preserve">2024-2025 </w:t>
      </w:r>
      <w:r w:rsidR="00A76E53" w:rsidRPr="00C12CBF">
        <w:rPr>
          <w:b/>
          <w:sz w:val="24"/>
          <w:szCs w:val="24"/>
        </w:rPr>
        <w:t>учебного года:</w:t>
      </w:r>
    </w:p>
    <w:p w:rsidR="002741DC" w:rsidRDefault="002727CF" w:rsidP="002727CF">
      <w:pPr>
        <w:snapToGrid w:val="0"/>
        <w:jc w:val="both"/>
        <w:rPr>
          <w:color w:val="000000"/>
          <w:sz w:val="24"/>
          <w:szCs w:val="24"/>
        </w:rPr>
      </w:pPr>
      <w:r w:rsidRPr="00C12CB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12CBF">
        <w:rPr>
          <w:sz w:val="24"/>
          <w:szCs w:val="24"/>
        </w:rPr>
        <w:lastRenderedPageBreak/>
        <w:t xml:space="preserve">подготовки </w:t>
      </w:r>
      <w:r w:rsidRPr="00C12CBF">
        <w:rPr>
          <w:b/>
          <w:sz w:val="24"/>
          <w:szCs w:val="24"/>
        </w:rPr>
        <w:t>38.03.02 Менеджмент</w:t>
      </w:r>
      <w:r w:rsidRPr="00C12CBF">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C12CBF">
        <w:rPr>
          <w:rFonts w:eastAsia="Courier New"/>
          <w:sz w:val="24"/>
          <w:szCs w:val="24"/>
          <w:lang w:bidi="ru-RU"/>
        </w:rPr>
        <w:t>аналитическая</w:t>
      </w:r>
      <w:r w:rsidRPr="00C12CB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41DC" w:rsidRPr="00C12CBF">
        <w:rPr>
          <w:b/>
          <w:sz w:val="24"/>
          <w:szCs w:val="24"/>
        </w:rPr>
        <w:t>«</w:t>
      </w:r>
      <w:r w:rsidRPr="00C12CBF">
        <w:rPr>
          <w:b/>
          <w:sz w:val="24"/>
          <w:szCs w:val="24"/>
        </w:rPr>
        <w:t>Управление проектами</w:t>
      </w:r>
      <w:r w:rsidR="002741DC" w:rsidRPr="00C12CBF">
        <w:rPr>
          <w:b/>
          <w:sz w:val="24"/>
          <w:szCs w:val="24"/>
        </w:rPr>
        <w:t>»</w:t>
      </w:r>
      <w:r w:rsidR="002741DC" w:rsidRPr="00C12CBF">
        <w:rPr>
          <w:b/>
          <w:color w:val="FF0000"/>
          <w:sz w:val="24"/>
          <w:szCs w:val="24"/>
        </w:rPr>
        <w:t xml:space="preserve"> </w:t>
      </w:r>
      <w:r w:rsidR="002741DC" w:rsidRPr="00C12CBF">
        <w:rPr>
          <w:color w:val="000000"/>
          <w:sz w:val="24"/>
          <w:szCs w:val="24"/>
        </w:rPr>
        <w:t xml:space="preserve">в течение </w:t>
      </w:r>
      <w:r w:rsidR="00B43D49" w:rsidRPr="00E15B4C">
        <w:rPr>
          <w:color w:val="000000"/>
          <w:sz w:val="24"/>
          <w:szCs w:val="24"/>
        </w:rPr>
        <w:t xml:space="preserve">2024-2025 </w:t>
      </w:r>
      <w:r w:rsidR="002741DC" w:rsidRPr="00C12CBF">
        <w:rPr>
          <w:color w:val="000000"/>
          <w:sz w:val="24"/>
          <w:szCs w:val="24"/>
        </w:rPr>
        <w:t>учебного года.</w:t>
      </w:r>
    </w:p>
    <w:p w:rsidR="002727CF" w:rsidRPr="002727CF" w:rsidRDefault="002727CF" w:rsidP="002727CF">
      <w:pPr>
        <w:snapToGrid w:val="0"/>
        <w:jc w:val="both"/>
        <w:rPr>
          <w:b/>
          <w:sz w:val="24"/>
          <w:szCs w:val="24"/>
        </w:rPr>
      </w:pPr>
    </w:p>
    <w:p w:rsidR="00BB70FB" w:rsidRPr="00F50ED8" w:rsidRDefault="007F4B97" w:rsidP="00F50ED8">
      <w:pPr>
        <w:pStyle w:val="a4"/>
        <w:numPr>
          <w:ilvl w:val="0"/>
          <w:numId w:val="2"/>
        </w:numPr>
        <w:spacing w:after="0" w:line="240" w:lineRule="auto"/>
        <w:ind w:left="0" w:firstLine="709"/>
        <w:jc w:val="both"/>
        <w:rPr>
          <w:rFonts w:ascii="Times New Roman" w:hAnsi="Times New Roman"/>
          <w:b/>
          <w:sz w:val="24"/>
          <w:szCs w:val="24"/>
        </w:rPr>
      </w:pPr>
      <w:r w:rsidRPr="00F50ED8">
        <w:rPr>
          <w:rFonts w:ascii="Times New Roman" w:hAnsi="Times New Roman"/>
          <w:b/>
          <w:sz w:val="24"/>
          <w:szCs w:val="24"/>
        </w:rPr>
        <w:t>Наименование дисциплины:</w:t>
      </w:r>
      <w:r w:rsidR="00857FC8" w:rsidRPr="00F50ED8">
        <w:rPr>
          <w:rFonts w:ascii="Times New Roman" w:hAnsi="Times New Roman"/>
          <w:b/>
          <w:sz w:val="24"/>
          <w:szCs w:val="24"/>
        </w:rPr>
        <w:t xml:space="preserve"> </w:t>
      </w:r>
      <w:r w:rsidR="003C2578" w:rsidRPr="00F50ED8">
        <w:rPr>
          <w:rFonts w:ascii="Times New Roman" w:hAnsi="Times New Roman"/>
          <w:b/>
          <w:bCs/>
          <w:sz w:val="24"/>
          <w:szCs w:val="24"/>
        </w:rPr>
        <w:t>Б1.В.</w:t>
      </w:r>
      <w:r w:rsidR="00924256">
        <w:rPr>
          <w:rFonts w:ascii="Times New Roman" w:hAnsi="Times New Roman"/>
          <w:b/>
          <w:bCs/>
          <w:sz w:val="24"/>
          <w:szCs w:val="24"/>
        </w:rPr>
        <w:t>08</w:t>
      </w:r>
      <w:r w:rsidR="00E263A0" w:rsidRPr="00F50ED8">
        <w:rPr>
          <w:rFonts w:ascii="Times New Roman" w:hAnsi="Times New Roman"/>
          <w:b/>
          <w:sz w:val="24"/>
          <w:szCs w:val="24"/>
        </w:rPr>
        <w:t xml:space="preserve"> «</w:t>
      </w:r>
      <w:r w:rsidR="00814C94" w:rsidRPr="00F50ED8">
        <w:rPr>
          <w:rFonts w:ascii="Times New Roman" w:hAnsi="Times New Roman"/>
          <w:b/>
          <w:sz w:val="24"/>
          <w:szCs w:val="24"/>
        </w:rPr>
        <w:t>Управление проектами</w:t>
      </w:r>
      <w:r w:rsidR="00E263A0" w:rsidRPr="00F50ED8">
        <w:rPr>
          <w:rFonts w:ascii="Times New Roman" w:hAnsi="Times New Roman"/>
          <w:b/>
          <w:sz w:val="24"/>
          <w:szCs w:val="24"/>
        </w:rPr>
        <w:t>»</w:t>
      </w:r>
      <w:r w:rsidR="00E263A0" w:rsidRPr="00F50ED8">
        <w:rPr>
          <w:sz w:val="24"/>
          <w:szCs w:val="24"/>
        </w:rPr>
        <w:t xml:space="preserve">  </w:t>
      </w:r>
    </w:p>
    <w:p w:rsidR="007F4B97" w:rsidRPr="00B70B8C"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727CF" w:rsidRPr="00602AAF" w:rsidRDefault="002727CF" w:rsidP="002727CF">
      <w:pPr>
        <w:widowControl/>
        <w:tabs>
          <w:tab w:val="left" w:pos="708"/>
        </w:tabs>
        <w:autoSpaceDE/>
        <w:adjustRightInd/>
        <w:ind w:firstLine="709"/>
        <w:jc w:val="both"/>
        <w:rPr>
          <w:rFonts w:eastAsia="Calibri"/>
          <w:sz w:val="24"/>
          <w:szCs w:val="24"/>
          <w:lang w:eastAsia="en-US"/>
        </w:rPr>
      </w:pPr>
      <w:r w:rsidRPr="00602AA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02AAF">
        <w:rPr>
          <w:b/>
          <w:sz w:val="24"/>
          <w:szCs w:val="24"/>
        </w:rPr>
        <w:t>38.03.02 Менеджмент</w:t>
      </w:r>
      <w:r w:rsidRPr="00602AAF">
        <w:rPr>
          <w:sz w:val="24"/>
          <w:szCs w:val="24"/>
        </w:rPr>
        <w:t xml:space="preserve">, утвержденного Приказом Минобрнауки России от </w:t>
      </w:r>
      <w:r w:rsidRPr="00602AAF">
        <w:rPr>
          <w:color w:val="000000"/>
          <w:sz w:val="24"/>
          <w:szCs w:val="24"/>
        </w:rPr>
        <w:t>12.01.2016</w:t>
      </w:r>
      <w:r w:rsidRPr="00602AAF">
        <w:rPr>
          <w:bCs/>
          <w:sz w:val="24"/>
          <w:szCs w:val="24"/>
        </w:rPr>
        <w:t xml:space="preserve"> N 7 </w:t>
      </w:r>
      <w:r w:rsidRPr="00602AAF">
        <w:rPr>
          <w:sz w:val="24"/>
          <w:szCs w:val="24"/>
        </w:rPr>
        <w:t xml:space="preserve">(ред. от 13.07.2017) (зарегистрирован в Минюсте России </w:t>
      </w:r>
      <w:r w:rsidRPr="00602AAF">
        <w:rPr>
          <w:bCs/>
          <w:sz w:val="24"/>
          <w:szCs w:val="24"/>
        </w:rPr>
        <w:t>09.02.2016 N 41028</w:t>
      </w:r>
      <w:r w:rsidRPr="00602AAF">
        <w:rPr>
          <w:sz w:val="24"/>
          <w:szCs w:val="24"/>
        </w:rPr>
        <w:t>) (далее - ФГОС ВО, Федеральный государственный образовательный стандарт высшего образования)</w:t>
      </w:r>
      <w:r w:rsidRPr="00602AAF">
        <w:rPr>
          <w:rFonts w:eastAsia="Calibri"/>
          <w:sz w:val="24"/>
          <w:szCs w:val="24"/>
          <w:lang w:eastAsia="en-US"/>
        </w:rPr>
        <w:t>, при разработке основной профессиональной образовательной программы (</w:t>
      </w:r>
      <w:r w:rsidRPr="00602AAF">
        <w:rPr>
          <w:rFonts w:eastAsia="Calibri"/>
          <w:i/>
          <w:sz w:val="24"/>
          <w:szCs w:val="24"/>
          <w:lang w:eastAsia="en-US"/>
        </w:rPr>
        <w:t>далее - ОПОП</w:t>
      </w:r>
      <w:r w:rsidRPr="00602AAF">
        <w:rPr>
          <w:rFonts w:eastAsia="Calibri"/>
          <w:sz w:val="24"/>
          <w:szCs w:val="24"/>
          <w:lang w:eastAsia="en-US"/>
        </w:rPr>
        <w:t>) бакалавриата определены возможности Академии в формировании компетенций выпускников</w:t>
      </w:r>
    </w:p>
    <w:p w:rsidR="002727CF" w:rsidRDefault="002727CF" w:rsidP="002741DC">
      <w:pPr>
        <w:ind w:firstLine="709"/>
        <w:jc w:val="both"/>
        <w:rPr>
          <w:sz w:val="24"/>
          <w:szCs w:val="24"/>
        </w:rPr>
      </w:pPr>
    </w:p>
    <w:p w:rsidR="007F4B97" w:rsidRPr="002741DC" w:rsidRDefault="0033546E" w:rsidP="002741DC">
      <w:pPr>
        <w:ind w:firstLine="709"/>
        <w:jc w:val="both"/>
        <w:rPr>
          <w:rFonts w:eastAsia="Calibri"/>
          <w:color w:val="000000"/>
          <w:sz w:val="24"/>
          <w:szCs w:val="24"/>
          <w:lang w:eastAsia="en-US"/>
        </w:rPr>
      </w:pPr>
      <w:r w:rsidRPr="00E263A0">
        <w:rPr>
          <w:sz w:val="24"/>
          <w:szCs w:val="24"/>
        </w:rPr>
        <w:t xml:space="preserve">Процесс изучения дисциплины </w:t>
      </w:r>
      <w:r w:rsidR="00E263A0" w:rsidRPr="00E263A0">
        <w:rPr>
          <w:b/>
          <w:sz w:val="24"/>
          <w:szCs w:val="24"/>
        </w:rPr>
        <w:t>«</w:t>
      </w:r>
      <w:r w:rsidR="00814C94">
        <w:rPr>
          <w:b/>
          <w:sz w:val="24"/>
          <w:szCs w:val="24"/>
        </w:rPr>
        <w:t>Управление проектами</w:t>
      </w:r>
      <w:r w:rsidR="00E263A0" w:rsidRPr="00E263A0">
        <w:rPr>
          <w:b/>
          <w:sz w:val="24"/>
          <w:szCs w:val="24"/>
        </w:rPr>
        <w:t>»</w:t>
      </w:r>
      <w:r w:rsidR="00E263A0" w:rsidRPr="00E263A0">
        <w:rPr>
          <w:sz w:val="24"/>
          <w:szCs w:val="24"/>
        </w:rPr>
        <w:t xml:space="preserve">  </w:t>
      </w:r>
      <w:r w:rsidR="00BB6C9A" w:rsidRPr="00E263A0">
        <w:rPr>
          <w:sz w:val="24"/>
          <w:szCs w:val="24"/>
        </w:rPr>
        <w:t xml:space="preserve"> </w:t>
      </w:r>
      <w:r w:rsidRPr="00E263A0">
        <w:rPr>
          <w:sz w:val="24"/>
          <w:szCs w:val="24"/>
        </w:rPr>
        <w:t xml:space="preserve">направлен на формирование следующих компетенций: </w:t>
      </w:r>
      <w:r w:rsidR="002B6C87" w:rsidRPr="00E263A0">
        <w:rPr>
          <w:sz w:val="24"/>
          <w:szCs w:val="24"/>
        </w:rPr>
        <w:t xml:space="preserve"> </w:t>
      </w:r>
    </w:p>
    <w:p w:rsidR="00793F01" w:rsidRPr="00B70B8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32EE7" w:rsidTr="00330957">
        <w:tc>
          <w:tcPr>
            <w:tcW w:w="3049" w:type="dxa"/>
            <w:vAlign w:val="center"/>
          </w:tcPr>
          <w:p w:rsidR="00A76E53" w:rsidRPr="00332EE7" w:rsidRDefault="00793F01" w:rsidP="00332EE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Результаты освоения ОПОП (содержание </w:t>
            </w:r>
          </w:p>
          <w:p w:rsidR="00793F01" w:rsidRPr="00332EE7" w:rsidRDefault="00793F01" w:rsidP="00332EE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компетенции)</w:t>
            </w:r>
          </w:p>
        </w:tc>
        <w:tc>
          <w:tcPr>
            <w:tcW w:w="1595" w:type="dxa"/>
            <w:vAlign w:val="center"/>
          </w:tcPr>
          <w:p w:rsidR="00A76E53" w:rsidRPr="00332EE7" w:rsidRDefault="00793F01" w:rsidP="00332EE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Код </w:t>
            </w:r>
          </w:p>
          <w:p w:rsidR="00793F01" w:rsidRPr="00332EE7" w:rsidRDefault="00793F01" w:rsidP="00332EE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компетенции</w:t>
            </w:r>
          </w:p>
        </w:tc>
        <w:tc>
          <w:tcPr>
            <w:tcW w:w="4927" w:type="dxa"/>
            <w:vAlign w:val="center"/>
          </w:tcPr>
          <w:p w:rsidR="00A76E53" w:rsidRPr="00332EE7" w:rsidRDefault="00793F01" w:rsidP="00332EE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 xml:space="preserve">Перечень планируемых результатов </w:t>
            </w:r>
          </w:p>
          <w:p w:rsidR="00793F01" w:rsidRPr="00332EE7" w:rsidRDefault="00793F01" w:rsidP="00332EE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обучения по дисциплине</w:t>
            </w:r>
          </w:p>
        </w:tc>
      </w:tr>
      <w:tr w:rsidR="008B206B" w:rsidRPr="00332EE7" w:rsidTr="00330957">
        <w:tc>
          <w:tcPr>
            <w:tcW w:w="3049" w:type="dxa"/>
            <w:vAlign w:val="center"/>
          </w:tcPr>
          <w:p w:rsidR="008B206B" w:rsidRPr="00332EE7" w:rsidRDefault="008B206B" w:rsidP="00332EE7">
            <w:pPr>
              <w:widowControl/>
              <w:tabs>
                <w:tab w:val="left" w:pos="708"/>
              </w:tabs>
              <w:autoSpaceDE/>
              <w:adjustRightInd/>
              <w:jc w:val="both"/>
              <w:rPr>
                <w:rFonts w:eastAsia="Calibri"/>
                <w:sz w:val="24"/>
                <w:szCs w:val="24"/>
                <w:lang w:eastAsia="en-US"/>
              </w:rPr>
            </w:pPr>
            <w:r w:rsidRPr="00332EE7">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8B206B" w:rsidRPr="00332EE7" w:rsidRDefault="008B206B" w:rsidP="00332EE7">
            <w:pPr>
              <w:widowControl/>
              <w:tabs>
                <w:tab w:val="left" w:pos="708"/>
              </w:tabs>
              <w:autoSpaceDE/>
              <w:adjustRightInd/>
              <w:rPr>
                <w:rFonts w:eastAsia="Calibri"/>
                <w:sz w:val="24"/>
                <w:szCs w:val="24"/>
                <w:lang w:eastAsia="en-US"/>
              </w:rPr>
            </w:pPr>
            <w:r w:rsidRPr="00332EE7">
              <w:rPr>
                <w:sz w:val="24"/>
                <w:szCs w:val="24"/>
              </w:rPr>
              <w:t>ПК-6</w:t>
            </w:r>
          </w:p>
        </w:tc>
        <w:tc>
          <w:tcPr>
            <w:tcW w:w="4927" w:type="dxa"/>
            <w:vAlign w:val="center"/>
          </w:tcPr>
          <w:p w:rsidR="008B206B" w:rsidRPr="00332EE7" w:rsidRDefault="008B206B" w:rsidP="00332EE7">
            <w:pPr>
              <w:widowControl/>
              <w:tabs>
                <w:tab w:val="left" w:pos="708"/>
              </w:tabs>
              <w:autoSpaceDE/>
              <w:adjustRightInd/>
              <w:jc w:val="both"/>
              <w:rPr>
                <w:rFonts w:eastAsia="Calibri"/>
                <w:i/>
                <w:sz w:val="24"/>
                <w:szCs w:val="24"/>
                <w:lang w:eastAsia="en-US"/>
              </w:rPr>
            </w:pPr>
            <w:r w:rsidRPr="00332EE7">
              <w:rPr>
                <w:rFonts w:eastAsia="Calibri"/>
                <w:i/>
                <w:sz w:val="24"/>
                <w:szCs w:val="24"/>
                <w:lang w:eastAsia="en-US"/>
              </w:rPr>
              <w:t>Знать</w:t>
            </w:r>
            <w:r w:rsidR="000858B9" w:rsidRPr="00332EE7">
              <w:rPr>
                <w:rFonts w:eastAsia="Calibri"/>
                <w:i/>
                <w:sz w:val="24"/>
                <w:szCs w:val="24"/>
                <w:lang w:eastAsia="en-US"/>
              </w:rPr>
              <w:t>:</w:t>
            </w:r>
            <w:r w:rsidRPr="00332EE7">
              <w:rPr>
                <w:rFonts w:eastAsia="Calibri"/>
                <w:i/>
                <w:sz w:val="24"/>
                <w:szCs w:val="24"/>
                <w:lang w:eastAsia="en-US"/>
              </w:rPr>
              <w:t xml:space="preserve"> </w:t>
            </w:r>
          </w:p>
          <w:p w:rsidR="008B206B" w:rsidRPr="00332EE7" w:rsidRDefault="008B206B" w:rsidP="00924256">
            <w:pPr>
              <w:widowControl/>
              <w:numPr>
                <w:ilvl w:val="0"/>
                <w:numId w:val="35"/>
              </w:numPr>
              <w:tabs>
                <w:tab w:val="left" w:pos="318"/>
              </w:tabs>
              <w:autoSpaceDE/>
              <w:adjustRightInd/>
              <w:ind w:left="0" w:firstLine="0"/>
              <w:rPr>
                <w:sz w:val="24"/>
                <w:szCs w:val="24"/>
              </w:rPr>
            </w:pPr>
            <w:r w:rsidRPr="00332EE7">
              <w:rPr>
                <w:sz w:val="24"/>
                <w:szCs w:val="24"/>
              </w:rPr>
              <w:t xml:space="preserve"> технологию разработки, принятия и реализации инновационных проектов; </w:t>
            </w:r>
          </w:p>
          <w:p w:rsidR="008B206B" w:rsidRPr="00332EE7" w:rsidRDefault="008B206B" w:rsidP="00924256">
            <w:pPr>
              <w:widowControl/>
              <w:numPr>
                <w:ilvl w:val="0"/>
                <w:numId w:val="35"/>
              </w:numPr>
              <w:tabs>
                <w:tab w:val="left" w:pos="318"/>
                <w:tab w:val="left" w:pos="708"/>
              </w:tabs>
              <w:autoSpaceDE/>
              <w:adjustRightInd/>
              <w:ind w:left="0" w:firstLine="0"/>
              <w:jc w:val="both"/>
              <w:rPr>
                <w:rFonts w:eastAsia="Calibri"/>
                <w:i/>
                <w:sz w:val="24"/>
                <w:szCs w:val="24"/>
                <w:lang w:eastAsia="en-US"/>
              </w:rPr>
            </w:pPr>
            <w:r w:rsidRPr="00332EE7">
              <w:rPr>
                <w:sz w:val="24"/>
                <w:szCs w:val="24"/>
              </w:rPr>
              <w:t xml:space="preserve"> современные тенденции и проблемы в области управления инновационным развитием компаний</w:t>
            </w:r>
            <w:r w:rsidR="000858B9" w:rsidRPr="00332EE7">
              <w:rPr>
                <w:sz w:val="24"/>
                <w:szCs w:val="24"/>
              </w:rPr>
              <w:t>.</w:t>
            </w:r>
            <w:r w:rsidRPr="00332EE7">
              <w:rPr>
                <w:sz w:val="24"/>
                <w:szCs w:val="24"/>
              </w:rPr>
              <w:t xml:space="preserve"> </w:t>
            </w:r>
          </w:p>
          <w:p w:rsidR="008B206B" w:rsidRPr="00332EE7" w:rsidRDefault="008B206B" w:rsidP="00924256">
            <w:pPr>
              <w:widowControl/>
              <w:tabs>
                <w:tab w:val="left" w:pos="318"/>
                <w:tab w:val="left" w:pos="708"/>
              </w:tabs>
              <w:autoSpaceDE/>
              <w:adjustRightInd/>
              <w:jc w:val="both"/>
              <w:rPr>
                <w:rFonts w:eastAsia="Calibri"/>
                <w:i/>
                <w:sz w:val="24"/>
                <w:szCs w:val="24"/>
                <w:lang w:eastAsia="en-US"/>
              </w:rPr>
            </w:pPr>
            <w:r w:rsidRPr="00332EE7">
              <w:rPr>
                <w:rFonts w:eastAsia="Calibri"/>
                <w:i/>
                <w:sz w:val="24"/>
                <w:szCs w:val="24"/>
                <w:lang w:eastAsia="en-US"/>
              </w:rPr>
              <w:t>Уметь</w:t>
            </w:r>
            <w:r w:rsidR="000858B9" w:rsidRPr="00332EE7">
              <w:rPr>
                <w:rFonts w:eastAsia="Calibri"/>
                <w:i/>
                <w:sz w:val="24"/>
                <w:szCs w:val="24"/>
                <w:lang w:eastAsia="en-US"/>
              </w:rPr>
              <w:t>:</w:t>
            </w:r>
            <w:r w:rsidRPr="00332EE7">
              <w:rPr>
                <w:rFonts w:eastAsia="Calibri"/>
                <w:i/>
                <w:sz w:val="24"/>
                <w:szCs w:val="24"/>
                <w:lang w:eastAsia="en-US"/>
              </w:rPr>
              <w:t xml:space="preserve"> </w:t>
            </w:r>
          </w:p>
          <w:p w:rsidR="008B206B" w:rsidRPr="00332EE7" w:rsidRDefault="008B206B" w:rsidP="00924256">
            <w:pPr>
              <w:widowControl/>
              <w:numPr>
                <w:ilvl w:val="0"/>
                <w:numId w:val="36"/>
              </w:numPr>
              <w:tabs>
                <w:tab w:val="left" w:pos="318"/>
              </w:tabs>
              <w:autoSpaceDE/>
              <w:adjustRightInd/>
              <w:ind w:left="0" w:firstLine="0"/>
              <w:rPr>
                <w:sz w:val="24"/>
                <w:szCs w:val="24"/>
              </w:rPr>
            </w:pPr>
            <w:r w:rsidRPr="00332EE7">
              <w:rPr>
                <w:sz w:val="24"/>
                <w:szCs w:val="24"/>
              </w:rPr>
              <w:t xml:space="preserve"> анализировать процессы планирования и реализации внедрения инноваций; </w:t>
            </w:r>
          </w:p>
          <w:p w:rsidR="008B206B" w:rsidRPr="00332EE7" w:rsidRDefault="008B206B" w:rsidP="00924256">
            <w:pPr>
              <w:widowControl/>
              <w:numPr>
                <w:ilvl w:val="0"/>
                <w:numId w:val="36"/>
              </w:numPr>
              <w:tabs>
                <w:tab w:val="left" w:pos="318"/>
                <w:tab w:val="left" w:pos="708"/>
              </w:tabs>
              <w:autoSpaceDE/>
              <w:adjustRightInd/>
              <w:ind w:left="0" w:firstLine="0"/>
              <w:jc w:val="both"/>
              <w:rPr>
                <w:sz w:val="24"/>
                <w:szCs w:val="24"/>
              </w:rPr>
            </w:pPr>
            <w:r w:rsidRPr="00332EE7">
              <w:rPr>
                <w:sz w:val="24"/>
                <w:szCs w:val="24"/>
              </w:rPr>
              <w:t>оценивать инновационную стратегию организации</w:t>
            </w:r>
            <w:r w:rsidR="000858B9" w:rsidRPr="00332EE7">
              <w:rPr>
                <w:sz w:val="24"/>
                <w:szCs w:val="24"/>
              </w:rPr>
              <w:t>.</w:t>
            </w:r>
          </w:p>
          <w:p w:rsidR="008B206B" w:rsidRPr="00332EE7" w:rsidRDefault="008B206B" w:rsidP="00924256">
            <w:pPr>
              <w:widowControl/>
              <w:tabs>
                <w:tab w:val="left" w:pos="318"/>
                <w:tab w:val="left" w:pos="708"/>
              </w:tabs>
              <w:autoSpaceDE/>
              <w:adjustRightInd/>
              <w:jc w:val="both"/>
              <w:rPr>
                <w:rFonts w:eastAsia="Calibri"/>
                <w:sz w:val="24"/>
                <w:szCs w:val="24"/>
                <w:lang w:eastAsia="en-US"/>
              </w:rPr>
            </w:pPr>
            <w:r w:rsidRPr="00332EE7">
              <w:rPr>
                <w:rFonts w:eastAsia="Calibri"/>
                <w:i/>
                <w:sz w:val="24"/>
                <w:szCs w:val="24"/>
                <w:lang w:eastAsia="en-US"/>
              </w:rPr>
              <w:t>Владеть</w:t>
            </w:r>
            <w:r w:rsidR="000858B9" w:rsidRPr="00332EE7">
              <w:rPr>
                <w:rFonts w:eastAsia="Calibri"/>
                <w:i/>
                <w:sz w:val="24"/>
                <w:szCs w:val="24"/>
                <w:lang w:eastAsia="en-US"/>
              </w:rPr>
              <w:t>:</w:t>
            </w:r>
            <w:r w:rsidRPr="00332EE7">
              <w:rPr>
                <w:rFonts w:eastAsia="Calibri"/>
                <w:sz w:val="24"/>
                <w:szCs w:val="24"/>
                <w:lang w:eastAsia="en-US"/>
              </w:rPr>
              <w:t xml:space="preserve"> </w:t>
            </w:r>
          </w:p>
          <w:p w:rsidR="008B206B" w:rsidRPr="00332EE7" w:rsidRDefault="008B206B" w:rsidP="00924256">
            <w:pPr>
              <w:widowControl/>
              <w:numPr>
                <w:ilvl w:val="0"/>
                <w:numId w:val="37"/>
              </w:numPr>
              <w:tabs>
                <w:tab w:val="left" w:pos="318"/>
              </w:tabs>
              <w:autoSpaceDE/>
              <w:adjustRightInd/>
              <w:ind w:left="0" w:firstLine="0"/>
              <w:rPr>
                <w:sz w:val="24"/>
                <w:szCs w:val="24"/>
              </w:rPr>
            </w:pPr>
            <w:r w:rsidRPr="00332EE7">
              <w:rPr>
                <w:sz w:val="24"/>
                <w:szCs w:val="24"/>
              </w:rPr>
              <w:t xml:space="preserve"> навыками проведения анализа внутренней и внешней инновационной среды организации;</w:t>
            </w:r>
          </w:p>
          <w:p w:rsidR="008B206B" w:rsidRPr="00332EE7" w:rsidRDefault="008B206B" w:rsidP="00924256">
            <w:pPr>
              <w:widowControl/>
              <w:numPr>
                <w:ilvl w:val="0"/>
                <w:numId w:val="37"/>
              </w:numPr>
              <w:tabs>
                <w:tab w:val="left" w:pos="318"/>
                <w:tab w:val="left" w:pos="708"/>
              </w:tabs>
              <w:autoSpaceDE/>
              <w:adjustRightInd/>
              <w:ind w:left="0" w:firstLine="0"/>
              <w:jc w:val="both"/>
              <w:rPr>
                <w:rFonts w:eastAsia="Calibri"/>
                <w:sz w:val="24"/>
                <w:szCs w:val="24"/>
                <w:lang w:eastAsia="en-US"/>
              </w:rPr>
            </w:pPr>
            <w:r w:rsidRPr="00332EE7">
              <w:rPr>
                <w:sz w:val="24"/>
                <w:szCs w:val="24"/>
              </w:rPr>
              <w:t>навыками оценки инновационного потенциала компании</w:t>
            </w:r>
          </w:p>
        </w:tc>
      </w:tr>
      <w:tr w:rsidR="008B206B" w:rsidRPr="00332EE7" w:rsidTr="00330957">
        <w:tc>
          <w:tcPr>
            <w:tcW w:w="3049" w:type="dxa"/>
            <w:vAlign w:val="center"/>
          </w:tcPr>
          <w:p w:rsidR="008B206B" w:rsidRPr="00332EE7" w:rsidRDefault="008B206B" w:rsidP="00332EE7">
            <w:pPr>
              <w:widowControl/>
              <w:tabs>
                <w:tab w:val="left" w:pos="708"/>
              </w:tabs>
              <w:autoSpaceDE/>
              <w:adjustRightInd/>
              <w:jc w:val="both"/>
              <w:rPr>
                <w:sz w:val="24"/>
                <w:szCs w:val="24"/>
              </w:rPr>
            </w:pPr>
            <w:r w:rsidRPr="00332EE7">
              <w:rPr>
                <w:sz w:val="24"/>
                <w:szCs w:val="24"/>
              </w:rPr>
              <w:t xml:space="preserve">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w:t>
            </w:r>
            <w:r w:rsidRPr="00332EE7">
              <w:rPr>
                <w:sz w:val="24"/>
                <w:szCs w:val="24"/>
              </w:rPr>
              <w:lastRenderedPageBreak/>
              <w:t>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8B206B" w:rsidRPr="00332EE7" w:rsidRDefault="008B206B" w:rsidP="00332EE7">
            <w:pPr>
              <w:widowControl/>
              <w:tabs>
                <w:tab w:val="left" w:pos="708"/>
              </w:tabs>
              <w:autoSpaceDE/>
              <w:adjustRightInd/>
              <w:rPr>
                <w:sz w:val="24"/>
                <w:szCs w:val="24"/>
              </w:rPr>
            </w:pPr>
            <w:r w:rsidRPr="00332EE7">
              <w:rPr>
                <w:sz w:val="24"/>
                <w:szCs w:val="24"/>
              </w:rPr>
              <w:lastRenderedPageBreak/>
              <w:t>ПК-7</w:t>
            </w:r>
          </w:p>
        </w:tc>
        <w:tc>
          <w:tcPr>
            <w:tcW w:w="4927" w:type="dxa"/>
            <w:vAlign w:val="center"/>
          </w:tcPr>
          <w:p w:rsidR="008B206B" w:rsidRPr="00332EE7" w:rsidRDefault="000858B9" w:rsidP="00332EE7">
            <w:pPr>
              <w:widowControl/>
              <w:tabs>
                <w:tab w:val="left" w:pos="708"/>
              </w:tabs>
              <w:autoSpaceDE/>
              <w:adjustRightInd/>
              <w:jc w:val="both"/>
              <w:rPr>
                <w:rFonts w:eastAsia="Calibri"/>
                <w:i/>
                <w:sz w:val="24"/>
                <w:szCs w:val="24"/>
                <w:lang w:eastAsia="en-US"/>
              </w:rPr>
            </w:pPr>
            <w:r w:rsidRPr="00332EE7">
              <w:rPr>
                <w:rFonts w:eastAsia="Calibri"/>
                <w:i/>
                <w:sz w:val="24"/>
                <w:szCs w:val="24"/>
                <w:lang w:eastAsia="en-US"/>
              </w:rPr>
              <w:t>Знать:</w:t>
            </w:r>
            <w:r w:rsidR="008B206B" w:rsidRPr="00332EE7">
              <w:rPr>
                <w:rFonts w:eastAsia="Calibri"/>
                <w:i/>
                <w:sz w:val="24"/>
                <w:szCs w:val="24"/>
                <w:lang w:eastAsia="en-US"/>
              </w:rPr>
              <w:t xml:space="preserve"> </w:t>
            </w:r>
          </w:p>
          <w:p w:rsidR="008B206B" w:rsidRPr="00332EE7" w:rsidRDefault="008B206B" w:rsidP="00924256">
            <w:pPr>
              <w:widowControl/>
              <w:numPr>
                <w:ilvl w:val="0"/>
                <w:numId w:val="38"/>
              </w:numPr>
              <w:tabs>
                <w:tab w:val="left" w:pos="318"/>
              </w:tabs>
              <w:autoSpaceDE/>
              <w:adjustRightInd/>
              <w:ind w:left="0" w:firstLine="0"/>
              <w:jc w:val="both"/>
              <w:rPr>
                <w:sz w:val="24"/>
                <w:szCs w:val="24"/>
              </w:rPr>
            </w:pPr>
            <w:r w:rsidRPr="00332EE7">
              <w:rPr>
                <w:sz w:val="24"/>
                <w:szCs w:val="24"/>
              </w:rPr>
              <w:t xml:space="preserve">этапы </w:t>
            </w:r>
            <w:r w:rsidRPr="00332EE7">
              <w:rPr>
                <w:rFonts w:eastAsia="Calibri"/>
                <w:sz w:val="24"/>
                <w:szCs w:val="24"/>
                <w:lang w:eastAsia="en-US"/>
              </w:rPr>
              <w:t>контроля реализации бизнес-планов и условий заключаемых соглашений, договоров и контрактов</w:t>
            </w:r>
            <w:r w:rsidRPr="00332EE7">
              <w:rPr>
                <w:sz w:val="24"/>
                <w:szCs w:val="24"/>
              </w:rPr>
              <w:t xml:space="preserve">;  </w:t>
            </w:r>
          </w:p>
          <w:p w:rsidR="008B206B" w:rsidRPr="00332EE7" w:rsidRDefault="008B206B" w:rsidP="00924256">
            <w:pPr>
              <w:widowControl/>
              <w:numPr>
                <w:ilvl w:val="0"/>
                <w:numId w:val="38"/>
              </w:numPr>
              <w:tabs>
                <w:tab w:val="left" w:pos="318"/>
              </w:tabs>
              <w:autoSpaceDE/>
              <w:adjustRightInd/>
              <w:ind w:left="0" w:firstLine="0"/>
              <w:jc w:val="both"/>
              <w:rPr>
                <w:sz w:val="24"/>
                <w:szCs w:val="24"/>
              </w:rPr>
            </w:pPr>
            <w:r w:rsidRPr="00332EE7">
              <w:rPr>
                <w:sz w:val="24"/>
                <w:szCs w:val="24"/>
              </w:rPr>
              <w:t>методы координации деятельности исполнителей при выполнении проектных работ</w:t>
            </w:r>
          </w:p>
          <w:p w:rsidR="008B206B" w:rsidRPr="00332EE7" w:rsidRDefault="008B206B" w:rsidP="00924256">
            <w:pPr>
              <w:widowControl/>
              <w:tabs>
                <w:tab w:val="left" w:pos="318"/>
              </w:tabs>
              <w:autoSpaceDE/>
              <w:adjustRightInd/>
              <w:jc w:val="both"/>
              <w:rPr>
                <w:rFonts w:eastAsia="Calibri"/>
                <w:i/>
                <w:sz w:val="24"/>
                <w:szCs w:val="24"/>
                <w:lang w:eastAsia="en-US"/>
              </w:rPr>
            </w:pPr>
            <w:r w:rsidRPr="00332EE7">
              <w:rPr>
                <w:rFonts w:eastAsia="Calibri"/>
                <w:i/>
                <w:sz w:val="24"/>
                <w:szCs w:val="24"/>
                <w:lang w:eastAsia="en-US"/>
              </w:rPr>
              <w:lastRenderedPageBreak/>
              <w:t>Уметь</w:t>
            </w:r>
            <w:r w:rsidR="000858B9" w:rsidRPr="00332EE7">
              <w:rPr>
                <w:rFonts w:eastAsia="Calibri"/>
                <w:i/>
                <w:sz w:val="24"/>
                <w:szCs w:val="24"/>
                <w:lang w:eastAsia="en-US"/>
              </w:rPr>
              <w:t>:</w:t>
            </w:r>
            <w:r w:rsidRPr="00332EE7">
              <w:rPr>
                <w:rFonts w:eastAsia="Calibri"/>
                <w:i/>
                <w:sz w:val="24"/>
                <w:szCs w:val="24"/>
                <w:lang w:eastAsia="en-US"/>
              </w:rPr>
              <w:t xml:space="preserve"> </w:t>
            </w:r>
          </w:p>
          <w:p w:rsidR="008B206B" w:rsidRPr="00332EE7" w:rsidRDefault="008B206B" w:rsidP="00924256">
            <w:pPr>
              <w:widowControl/>
              <w:numPr>
                <w:ilvl w:val="0"/>
                <w:numId w:val="39"/>
              </w:numPr>
              <w:tabs>
                <w:tab w:val="left" w:pos="318"/>
              </w:tabs>
              <w:autoSpaceDE/>
              <w:adjustRightInd/>
              <w:ind w:left="0" w:firstLine="0"/>
              <w:jc w:val="both"/>
              <w:rPr>
                <w:sz w:val="24"/>
                <w:szCs w:val="24"/>
              </w:rPr>
            </w:pPr>
            <w:r w:rsidRPr="00332EE7">
              <w:rPr>
                <w:sz w:val="24"/>
                <w:szCs w:val="24"/>
              </w:rPr>
              <w:t xml:space="preserve"> осуществлять бизнес-планирование инновационных проектов;</w:t>
            </w:r>
          </w:p>
          <w:p w:rsidR="008B206B" w:rsidRPr="00332EE7" w:rsidRDefault="008B206B" w:rsidP="00924256">
            <w:pPr>
              <w:widowControl/>
              <w:numPr>
                <w:ilvl w:val="0"/>
                <w:numId w:val="39"/>
              </w:numPr>
              <w:tabs>
                <w:tab w:val="left" w:pos="318"/>
              </w:tabs>
              <w:autoSpaceDE/>
              <w:adjustRightInd/>
              <w:ind w:left="0" w:firstLine="0"/>
              <w:jc w:val="both"/>
              <w:rPr>
                <w:sz w:val="24"/>
                <w:szCs w:val="24"/>
              </w:rPr>
            </w:pPr>
            <w:r w:rsidRPr="00332EE7">
              <w:rPr>
                <w:sz w:val="24"/>
                <w:szCs w:val="24"/>
              </w:rPr>
              <w:t xml:space="preserve"> </w:t>
            </w:r>
            <w:r w:rsidRPr="00332EE7">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8B206B" w:rsidRPr="00332EE7" w:rsidRDefault="008B206B" w:rsidP="00924256">
            <w:pPr>
              <w:widowControl/>
              <w:tabs>
                <w:tab w:val="left" w:pos="318"/>
              </w:tabs>
              <w:autoSpaceDE/>
              <w:adjustRightInd/>
              <w:jc w:val="both"/>
              <w:rPr>
                <w:rFonts w:eastAsia="Calibri"/>
                <w:sz w:val="24"/>
                <w:szCs w:val="24"/>
                <w:lang w:eastAsia="en-US"/>
              </w:rPr>
            </w:pPr>
            <w:r w:rsidRPr="00332EE7">
              <w:rPr>
                <w:rFonts w:eastAsia="Calibri"/>
                <w:i/>
                <w:sz w:val="24"/>
                <w:szCs w:val="24"/>
                <w:lang w:eastAsia="en-US"/>
              </w:rPr>
              <w:t>Владеть</w:t>
            </w:r>
            <w:r w:rsidR="000858B9" w:rsidRPr="00332EE7">
              <w:rPr>
                <w:rFonts w:eastAsia="Calibri"/>
                <w:i/>
                <w:sz w:val="24"/>
                <w:szCs w:val="24"/>
                <w:lang w:eastAsia="en-US"/>
              </w:rPr>
              <w:t>:</w:t>
            </w:r>
            <w:r w:rsidRPr="00332EE7">
              <w:rPr>
                <w:rFonts w:eastAsia="Calibri"/>
                <w:sz w:val="24"/>
                <w:szCs w:val="24"/>
                <w:lang w:eastAsia="en-US"/>
              </w:rPr>
              <w:t xml:space="preserve"> </w:t>
            </w:r>
          </w:p>
          <w:p w:rsidR="008B206B" w:rsidRPr="00332EE7" w:rsidRDefault="008B206B" w:rsidP="00924256">
            <w:pPr>
              <w:widowControl/>
              <w:numPr>
                <w:ilvl w:val="0"/>
                <w:numId w:val="40"/>
              </w:numPr>
              <w:tabs>
                <w:tab w:val="left" w:pos="318"/>
              </w:tabs>
              <w:autoSpaceDE/>
              <w:adjustRightInd/>
              <w:ind w:left="0" w:firstLine="0"/>
              <w:jc w:val="both"/>
              <w:rPr>
                <w:rFonts w:eastAsia="Calibri"/>
                <w:i/>
                <w:sz w:val="24"/>
                <w:szCs w:val="24"/>
                <w:lang w:eastAsia="en-US"/>
              </w:rPr>
            </w:pPr>
            <w:r w:rsidRPr="00332EE7">
              <w:rPr>
                <w:rFonts w:eastAsia="Calibri"/>
                <w:i/>
                <w:sz w:val="24"/>
                <w:szCs w:val="24"/>
                <w:lang w:eastAsia="en-US"/>
              </w:rPr>
              <w:t xml:space="preserve"> </w:t>
            </w:r>
            <w:r w:rsidRPr="00332EE7">
              <w:rPr>
                <w:rFonts w:eastAsia="Calibri"/>
                <w:sz w:val="24"/>
                <w:szCs w:val="24"/>
                <w:lang w:eastAsia="en-US"/>
              </w:rPr>
              <w:t>навыками</w:t>
            </w:r>
            <w:r w:rsidRPr="00332EE7">
              <w:rPr>
                <w:rFonts w:eastAsia="Calibri"/>
                <w:i/>
                <w:sz w:val="24"/>
                <w:szCs w:val="24"/>
                <w:lang w:eastAsia="en-US"/>
              </w:rPr>
              <w:t xml:space="preserve"> </w:t>
            </w:r>
            <w:r w:rsidRPr="00332EE7">
              <w:rPr>
                <w:rFonts w:eastAsia="Calibri"/>
                <w:sz w:val="24"/>
                <w:szCs w:val="24"/>
                <w:lang w:eastAsia="en-US"/>
              </w:rPr>
              <w:t>контроля реализации бизнес-планов и условий заключаемых соглашений, договоров и контрактов</w:t>
            </w:r>
            <w:r w:rsidRPr="00332EE7">
              <w:rPr>
                <w:sz w:val="24"/>
                <w:szCs w:val="24"/>
              </w:rPr>
              <w:t xml:space="preserve">;  </w:t>
            </w:r>
          </w:p>
          <w:p w:rsidR="008B206B" w:rsidRPr="00332EE7" w:rsidRDefault="008B206B" w:rsidP="00924256">
            <w:pPr>
              <w:widowControl/>
              <w:numPr>
                <w:ilvl w:val="0"/>
                <w:numId w:val="40"/>
              </w:numPr>
              <w:tabs>
                <w:tab w:val="left" w:pos="318"/>
              </w:tabs>
              <w:autoSpaceDE/>
              <w:adjustRightInd/>
              <w:ind w:left="0" w:firstLine="0"/>
              <w:jc w:val="both"/>
              <w:rPr>
                <w:rFonts w:eastAsia="Calibri"/>
                <w:i/>
                <w:sz w:val="24"/>
                <w:szCs w:val="24"/>
                <w:lang w:eastAsia="en-US"/>
              </w:rPr>
            </w:pPr>
            <w:r w:rsidRPr="00332EE7">
              <w:rPr>
                <w:sz w:val="24"/>
                <w:szCs w:val="24"/>
              </w:rPr>
              <w:t>методами принятия стратегических, тактических и оперативных решений в управлении проектом</w:t>
            </w:r>
          </w:p>
        </w:tc>
      </w:tr>
      <w:tr w:rsidR="008B206B" w:rsidRPr="00332EE7" w:rsidTr="00330957">
        <w:tc>
          <w:tcPr>
            <w:tcW w:w="3049" w:type="dxa"/>
            <w:vAlign w:val="center"/>
          </w:tcPr>
          <w:p w:rsidR="008B206B" w:rsidRPr="00332EE7" w:rsidRDefault="008B206B" w:rsidP="00332EE7">
            <w:pPr>
              <w:widowControl/>
              <w:autoSpaceDE/>
              <w:adjustRightInd/>
              <w:jc w:val="both"/>
              <w:rPr>
                <w:bCs/>
                <w:sz w:val="24"/>
                <w:szCs w:val="24"/>
              </w:rPr>
            </w:pPr>
            <w:r w:rsidRPr="00332EE7">
              <w:rPr>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vAlign w:val="center"/>
          </w:tcPr>
          <w:p w:rsidR="008B206B" w:rsidRPr="00332EE7" w:rsidRDefault="008B206B" w:rsidP="00332EE7">
            <w:pPr>
              <w:widowControl/>
              <w:tabs>
                <w:tab w:val="left" w:pos="708"/>
              </w:tabs>
              <w:autoSpaceDE/>
              <w:adjustRightInd/>
              <w:jc w:val="both"/>
              <w:rPr>
                <w:sz w:val="24"/>
                <w:szCs w:val="24"/>
              </w:rPr>
            </w:pPr>
            <w:r w:rsidRPr="00332EE7">
              <w:rPr>
                <w:sz w:val="24"/>
                <w:szCs w:val="24"/>
              </w:rPr>
              <w:t>ПК-12</w:t>
            </w:r>
          </w:p>
        </w:tc>
        <w:tc>
          <w:tcPr>
            <w:tcW w:w="4927" w:type="dxa"/>
            <w:vAlign w:val="center"/>
          </w:tcPr>
          <w:p w:rsidR="008B206B" w:rsidRPr="00332EE7" w:rsidRDefault="000858B9" w:rsidP="00332EE7">
            <w:pPr>
              <w:widowControl/>
              <w:tabs>
                <w:tab w:val="left" w:pos="318"/>
              </w:tabs>
              <w:autoSpaceDE/>
              <w:adjustRightInd/>
              <w:jc w:val="both"/>
              <w:rPr>
                <w:rFonts w:eastAsia="Calibri"/>
                <w:i/>
                <w:sz w:val="24"/>
                <w:szCs w:val="24"/>
                <w:lang w:eastAsia="en-US"/>
              </w:rPr>
            </w:pPr>
            <w:r w:rsidRPr="00332EE7">
              <w:rPr>
                <w:rFonts w:eastAsia="Calibri"/>
                <w:i/>
                <w:sz w:val="24"/>
                <w:szCs w:val="24"/>
                <w:lang w:eastAsia="en-US"/>
              </w:rPr>
              <w:t>Знать:</w:t>
            </w:r>
          </w:p>
          <w:p w:rsidR="008B206B" w:rsidRPr="00332EE7" w:rsidRDefault="008B206B" w:rsidP="00332EE7">
            <w:pPr>
              <w:widowControl/>
              <w:numPr>
                <w:ilvl w:val="0"/>
                <w:numId w:val="41"/>
              </w:numPr>
              <w:tabs>
                <w:tab w:val="left" w:pos="0"/>
                <w:tab w:val="left" w:pos="396"/>
              </w:tabs>
              <w:autoSpaceDE/>
              <w:adjustRightInd/>
              <w:ind w:left="0" w:firstLine="0"/>
              <w:jc w:val="both"/>
              <w:rPr>
                <w:sz w:val="24"/>
                <w:szCs w:val="24"/>
              </w:rPr>
            </w:pPr>
            <w:r w:rsidRPr="00332EE7">
              <w:rPr>
                <w:sz w:val="24"/>
                <w:szCs w:val="24"/>
              </w:rPr>
              <w:t>правила и способы взаимодействия для успешной коммуникации;</w:t>
            </w:r>
          </w:p>
          <w:p w:rsidR="008B206B" w:rsidRPr="00332EE7" w:rsidRDefault="008B206B" w:rsidP="00332EE7">
            <w:pPr>
              <w:widowControl/>
              <w:numPr>
                <w:ilvl w:val="0"/>
                <w:numId w:val="41"/>
              </w:numPr>
              <w:tabs>
                <w:tab w:val="left" w:pos="0"/>
                <w:tab w:val="left" w:pos="396"/>
              </w:tabs>
              <w:autoSpaceDE/>
              <w:adjustRightInd/>
              <w:ind w:left="0" w:firstLine="0"/>
              <w:jc w:val="both"/>
              <w:rPr>
                <w:sz w:val="24"/>
                <w:szCs w:val="24"/>
              </w:rPr>
            </w:pPr>
            <w:r w:rsidRPr="00332EE7">
              <w:rPr>
                <w:sz w:val="24"/>
                <w:szCs w:val="24"/>
              </w:rPr>
              <w:t>методы сбора и систематизации информации для расширения внешних связей и обмена опытом</w:t>
            </w:r>
            <w:r w:rsidR="000858B9" w:rsidRPr="00332EE7">
              <w:rPr>
                <w:sz w:val="24"/>
                <w:szCs w:val="24"/>
              </w:rPr>
              <w:t>.</w:t>
            </w:r>
          </w:p>
          <w:p w:rsidR="008B206B" w:rsidRPr="00332EE7" w:rsidRDefault="008B206B" w:rsidP="00332EE7">
            <w:pPr>
              <w:widowControl/>
              <w:tabs>
                <w:tab w:val="left" w:pos="318"/>
                <w:tab w:val="left" w:pos="396"/>
              </w:tabs>
              <w:autoSpaceDE/>
              <w:adjustRightInd/>
              <w:jc w:val="both"/>
              <w:rPr>
                <w:rFonts w:eastAsia="Calibri"/>
                <w:i/>
                <w:sz w:val="24"/>
                <w:szCs w:val="24"/>
                <w:lang w:eastAsia="en-US"/>
              </w:rPr>
            </w:pPr>
            <w:r w:rsidRPr="00332EE7">
              <w:rPr>
                <w:rFonts w:eastAsia="Calibri"/>
                <w:i/>
                <w:sz w:val="24"/>
                <w:szCs w:val="24"/>
                <w:lang w:eastAsia="en-US"/>
              </w:rPr>
              <w:t>Уметь</w:t>
            </w:r>
            <w:r w:rsidR="000858B9" w:rsidRPr="00332EE7">
              <w:rPr>
                <w:rFonts w:eastAsia="Calibri"/>
                <w:i/>
                <w:sz w:val="24"/>
                <w:szCs w:val="24"/>
                <w:lang w:eastAsia="en-US"/>
              </w:rPr>
              <w:t>:</w:t>
            </w:r>
            <w:r w:rsidRPr="00332EE7">
              <w:rPr>
                <w:rFonts w:eastAsia="Calibri"/>
                <w:i/>
                <w:sz w:val="24"/>
                <w:szCs w:val="24"/>
                <w:lang w:eastAsia="en-US"/>
              </w:rPr>
              <w:t xml:space="preserve"> </w:t>
            </w:r>
          </w:p>
          <w:p w:rsidR="008B206B" w:rsidRPr="00332EE7" w:rsidRDefault="008B206B" w:rsidP="00332EE7">
            <w:pPr>
              <w:widowControl/>
              <w:numPr>
                <w:ilvl w:val="0"/>
                <w:numId w:val="42"/>
              </w:numPr>
              <w:tabs>
                <w:tab w:val="left" w:pos="0"/>
                <w:tab w:val="left" w:pos="396"/>
              </w:tabs>
              <w:autoSpaceDE/>
              <w:adjustRightInd/>
              <w:ind w:left="0" w:firstLine="0"/>
              <w:jc w:val="both"/>
              <w:rPr>
                <w:sz w:val="24"/>
                <w:szCs w:val="24"/>
              </w:rPr>
            </w:pPr>
            <w:r w:rsidRPr="00332EE7">
              <w:rPr>
                <w:sz w:val="24"/>
                <w:szCs w:val="24"/>
              </w:rPr>
              <w:t>организовывать  взаимодействие с деловыми партнерами для реализации проектов, направленных на развитие организации;</w:t>
            </w:r>
          </w:p>
          <w:p w:rsidR="008B206B" w:rsidRPr="00332EE7" w:rsidRDefault="008B206B" w:rsidP="00332EE7">
            <w:pPr>
              <w:widowControl/>
              <w:numPr>
                <w:ilvl w:val="0"/>
                <w:numId w:val="42"/>
              </w:numPr>
              <w:tabs>
                <w:tab w:val="left" w:pos="0"/>
                <w:tab w:val="left" w:pos="318"/>
              </w:tabs>
              <w:autoSpaceDE/>
              <w:adjustRightInd/>
              <w:ind w:left="0" w:firstLine="0"/>
              <w:jc w:val="both"/>
              <w:rPr>
                <w:sz w:val="24"/>
                <w:szCs w:val="24"/>
              </w:rPr>
            </w:pPr>
            <w:r w:rsidRPr="00332EE7">
              <w:rPr>
                <w:sz w:val="24"/>
                <w:szCs w:val="24"/>
              </w:rPr>
              <w:t>проводить анализ и использовать информацию, необходимую для расширения внешних связей и обмена опытом</w:t>
            </w:r>
            <w:r w:rsidR="000858B9" w:rsidRPr="00332EE7">
              <w:rPr>
                <w:sz w:val="24"/>
                <w:szCs w:val="24"/>
              </w:rPr>
              <w:t>.</w:t>
            </w:r>
          </w:p>
          <w:p w:rsidR="008B206B" w:rsidRPr="00332EE7" w:rsidRDefault="008B206B" w:rsidP="00332EE7">
            <w:pPr>
              <w:widowControl/>
              <w:tabs>
                <w:tab w:val="left" w:pos="318"/>
                <w:tab w:val="left" w:pos="396"/>
              </w:tabs>
              <w:autoSpaceDE/>
              <w:adjustRightInd/>
              <w:jc w:val="both"/>
              <w:rPr>
                <w:rFonts w:eastAsia="Calibri"/>
                <w:sz w:val="24"/>
                <w:szCs w:val="24"/>
                <w:lang w:eastAsia="en-US"/>
              </w:rPr>
            </w:pPr>
            <w:r w:rsidRPr="00332EE7">
              <w:rPr>
                <w:rFonts w:eastAsia="Calibri"/>
                <w:i/>
                <w:sz w:val="24"/>
                <w:szCs w:val="24"/>
                <w:lang w:eastAsia="en-US"/>
              </w:rPr>
              <w:t>Владеть</w:t>
            </w:r>
            <w:r w:rsidR="000858B9" w:rsidRPr="00332EE7">
              <w:rPr>
                <w:rFonts w:eastAsia="Calibri"/>
                <w:i/>
                <w:sz w:val="24"/>
                <w:szCs w:val="24"/>
                <w:lang w:eastAsia="en-US"/>
              </w:rPr>
              <w:t>:</w:t>
            </w:r>
            <w:r w:rsidRPr="00332EE7">
              <w:rPr>
                <w:rFonts w:eastAsia="Calibri"/>
                <w:sz w:val="24"/>
                <w:szCs w:val="24"/>
                <w:lang w:eastAsia="en-US"/>
              </w:rPr>
              <w:t xml:space="preserve"> </w:t>
            </w:r>
          </w:p>
          <w:p w:rsidR="008B206B" w:rsidRPr="00332EE7" w:rsidRDefault="008B206B" w:rsidP="00332EE7">
            <w:pPr>
              <w:widowControl/>
              <w:numPr>
                <w:ilvl w:val="0"/>
                <w:numId w:val="43"/>
              </w:numPr>
              <w:tabs>
                <w:tab w:val="left" w:pos="318"/>
                <w:tab w:val="left" w:pos="396"/>
              </w:tabs>
              <w:autoSpaceDE/>
              <w:adjustRightInd/>
              <w:ind w:left="0" w:firstLine="0"/>
              <w:jc w:val="both"/>
              <w:rPr>
                <w:rFonts w:eastAsia="Calibri"/>
                <w:i/>
                <w:sz w:val="24"/>
                <w:szCs w:val="24"/>
                <w:lang w:eastAsia="en-US"/>
              </w:rPr>
            </w:pPr>
            <w:r w:rsidRPr="00332EE7">
              <w:rPr>
                <w:sz w:val="24"/>
                <w:szCs w:val="24"/>
              </w:rPr>
              <w:t xml:space="preserve">навыками грамотно и профессионально вести деловые переговоры; </w:t>
            </w:r>
          </w:p>
          <w:p w:rsidR="008B206B" w:rsidRPr="00332EE7" w:rsidRDefault="008B206B" w:rsidP="00332EE7">
            <w:pPr>
              <w:widowControl/>
              <w:numPr>
                <w:ilvl w:val="0"/>
                <w:numId w:val="43"/>
              </w:numPr>
              <w:tabs>
                <w:tab w:val="left" w:pos="318"/>
                <w:tab w:val="left" w:pos="396"/>
              </w:tabs>
              <w:autoSpaceDE/>
              <w:adjustRightInd/>
              <w:ind w:left="0" w:firstLine="0"/>
              <w:jc w:val="both"/>
              <w:rPr>
                <w:rFonts w:eastAsia="Calibri"/>
                <w:i/>
                <w:sz w:val="24"/>
                <w:szCs w:val="24"/>
                <w:lang w:eastAsia="en-US"/>
              </w:rPr>
            </w:pPr>
            <w:r w:rsidRPr="00332EE7">
              <w:rPr>
                <w:sz w:val="24"/>
                <w:szCs w:val="24"/>
              </w:rPr>
              <w:t>навыками организации связей с деловыми партнерами, используя необходимую информацию для обмена опытом при реализации проектов</w:t>
            </w:r>
            <w:r w:rsidR="000858B9" w:rsidRPr="00332EE7">
              <w:rPr>
                <w:sz w:val="24"/>
                <w:szCs w:val="24"/>
              </w:rPr>
              <w:t>.</w:t>
            </w:r>
          </w:p>
        </w:tc>
      </w:tr>
      <w:tr w:rsidR="008B206B" w:rsidRPr="00332EE7" w:rsidTr="00330957">
        <w:tc>
          <w:tcPr>
            <w:tcW w:w="3049" w:type="dxa"/>
            <w:vAlign w:val="center"/>
          </w:tcPr>
          <w:p w:rsidR="008B206B" w:rsidRPr="00332EE7" w:rsidRDefault="008B206B" w:rsidP="00332EE7">
            <w:pPr>
              <w:widowControl/>
              <w:tabs>
                <w:tab w:val="left" w:pos="708"/>
              </w:tabs>
              <w:autoSpaceDE/>
              <w:adjustRightInd/>
              <w:jc w:val="both"/>
              <w:rPr>
                <w:sz w:val="24"/>
                <w:szCs w:val="24"/>
              </w:rPr>
            </w:pPr>
            <w:r w:rsidRPr="00332EE7">
              <w:rPr>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95" w:type="dxa"/>
            <w:vAlign w:val="center"/>
          </w:tcPr>
          <w:p w:rsidR="008B206B" w:rsidRPr="00332EE7" w:rsidRDefault="008B206B" w:rsidP="00332EE7">
            <w:pPr>
              <w:widowControl/>
              <w:tabs>
                <w:tab w:val="left" w:pos="708"/>
              </w:tabs>
              <w:autoSpaceDE/>
              <w:adjustRightInd/>
              <w:rPr>
                <w:sz w:val="24"/>
                <w:szCs w:val="24"/>
              </w:rPr>
            </w:pPr>
            <w:r w:rsidRPr="00332EE7">
              <w:rPr>
                <w:sz w:val="24"/>
                <w:szCs w:val="24"/>
              </w:rPr>
              <w:t>ПК-16</w:t>
            </w:r>
          </w:p>
        </w:tc>
        <w:tc>
          <w:tcPr>
            <w:tcW w:w="4927" w:type="dxa"/>
            <w:vAlign w:val="center"/>
          </w:tcPr>
          <w:p w:rsidR="008B206B" w:rsidRPr="00332EE7" w:rsidRDefault="008B206B" w:rsidP="00332EE7">
            <w:pPr>
              <w:widowControl/>
              <w:tabs>
                <w:tab w:val="left" w:pos="708"/>
              </w:tabs>
              <w:autoSpaceDE/>
              <w:adjustRightInd/>
              <w:jc w:val="both"/>
              <w:rPr>
                <w:rFonts w:eastAsia="Calibri"/>
                <w:i/>
                <w:sz w:val="24"/>
                <w:szCs w:val="24"/>
                <w:lang w:eastAsia="en-US"/>
              </w:rPr>
            </w:pPr>
            <w:r w:rsidRPr="00332EE7">
              <w:rPr>
                <w:rFonts w:eastAsia="Calibri"/>
                <w:i/>
                <w:sz w:val="24"/>
                <w:szCs w:val="24"/>
                <w:lang w:eastAsia="en-US"/>
              </w:rPr>
              <w:t>Знать</w:t>
            </w:r>
            <w:r w:rsidR="00332EE7" w:rsidRPr="00332EE7">
              <w:rPr>
                <w:rFonts w:eastAsia="Calibri"/>
                <w:i/>
                <w:sz w:val="24"/>
                <w:szCs w:val="24"/>
                <w:lang w:eastAsia="en-US"/>
              </w:rPr>
              <w:t>:</w:t>
            </w:r>
            <w:r w:rsidRPr="00332EE7">
              <w:rPr>
                <w:rFonts w:eastAsia="Calibri"/>
                <w:i/>
                <w:sz w:val="24"/>
                <w:szCs w:val="24"/>
                <w:lang w:eastAsia="en-US"/>
              </w:rPr>
              <w:t xml:space="preserve"> </w:t>
            </w:r>
          </w:p>
          <w:p w:rsidR="008B206B" w:rsidRPr="00332EE7" w:rsidRDefault="008B206B" w:rsidP="00924256">
            <w:pPr>
              <w:widowControl/>
              <w:numPr>
                <w:ilvl w:val="0"/>
                <w:numId w:val="44"/>
              </w:numPr>
              <w:tabs>
                <w:tab w:val="left" w:pos="34"/>
                <w:tab w:val="left" w:pos="318"/>
              </w:tabs>
              <w:autoSpaceDE/>
              <w:adjustRightInd/>
              <w:ind w:left="34" w:firstLine="0"/>
              <w:jc w:val="both"/>
              <w:rPr>
                <w:sz w:val="24"/>
                <w:szCs w:val="24"/>
              </w:rPr>
            </w:pPr>
            <w:r w:rsidRPr="00332EE7">
              <w:rPr>
                <w:sz w:val="24"/>
                <w:szCs w:val="24"/>
              </w:rPr>
              <w:t xml:space="preserve">источники формирования и направления использования финансовых ресурсов предприятий;   </w:t>
            </w:r>
          </w:p>
          <w:p w:rsidR="008B206B" w:rsidRPr="00332EE7" w:rsidRDefault="008B206B" w:rsidP="00924256">
            <w:pPr>
              <w:widowControl/>
              <w:numPr>
                <w:ilvl w:val="0"/>
                <w:numId w:val="44"/>
              </w:numPr>
              <w:tabs>
                <w:tab w:val="left" w:pos="34"/>
                <w:tab w:val="left" w:pos="318"/>
              </w:tabs>
              <w:autoSpaceDE/>
              <w:adjustRightInd/>
              <w:ind w:left="34" w:firstLine="0"/>
              <w:jc w:val="both"/>
              <w:rPr>
                <w:sz w:val="24"/>
                <w:szCs w:val="24"/>
              </w:rPr>
            </w:pPr>
            <w:r w:rsidRPr="00332EE7">
              <w:rPr>
                <w:sz w:val="24"/>
                <w:szCs w:val="24"/>
              </w:rPr>
              <w:t>принципы разработки и реализации инвестиционной политики предпри</w:t>
            </w:r>
            <w:r w:rsidR="00924256">
              <w:rPr>
                <w:sz w:val="24"/>
                <w:szCs w:val="24"/>
              </w:rPr>
              <w:t>ятия</w:t>
            </w:r>
          </w:p>
          <w:p w:rsidR="008B206B" w:rsidRPr="00332EE7" w:rsidRDefault="008B206B" w:rsidP="00924256">
            <w:pPr>
              <w:widowControl/>
              <w:tabs>
                <w:tab w:val="left" w:pos="318"/>
              </w:tabs>
              <w:autoSpaceDE/>
              <w:adjustRightInd/>
              <w:jc w:val="both"/>
              <w:rPr>
                <w:rFonts w:eastAsia="Calibri"/>
                <w:i/>
                <w:sz w:val="24"/>
                <w:szCs w:val="24"/>
                <w:lang w:eastAsia="en-US"/>
              </w:rPr>
            </w:pPr>
            <w:r w:rsidRPr="00332EE7">
              <w:rPr>
                <w:rFonts w:eastAsia="Calibri"/>
                <w:i/>
                <w:sz w:val="24"/>
                <w:szCs w:val="24"/>
                <w:lang w:eastAsia="en-US"/>
              </w:rPr>
              <w:t>Уметь</w:t>
            </w:r>
            <w:r w:rsidR="00332EE7" w:rsidRPr="00332EE7">
              <w:rPr>
                <w:rFonts w:eastAsia="Calibri"/>
                <w:i/>
                <w:sz w:val="24"/>
                <w:szCs w:val="24"/>
                <w:lang w:eastAsia="en-US"/>
              </w:rPr>
              <w:t>:</w:t>
            </w:r>
            <w:r w:rsidRPr="00332EE7">
              <w:rPr>
                <w:rFonts w:eastAsia="Calibri"/>
                <w:i/>
                <w:sz w:val="24"/>
                <w:szCs w:val="24"/>
                <w:lang w:eastAsia="en-US"/>
              </w:rPr>
              <w:t xml:space="preserve"> </w:t>
            </w:r>
          </w:p>
          <w:p w:rsidR="008B206B" w:rsidRPr="00332EE7" w:rsidRDefault="008B206B" w:rsidP="00924256">
            <w:pPr>
              <w:widowControl/>
              <w:numPr>
                <w:ilvl w:val="0"/>
                <w:numId w:val="45"/>
              </w:numPr>
              <w:tabs>
                <w:tab w:val="left" w:pos="318"/>
              </w:tabs>
              <w:autoSpaceDE/>
              <w:adjustRightInd/>
              <w:ind w:left="0" w:firstLine="0"/>
              <w:jc w:val="both"/>
              <w:rPr>
                <w:sz w:val="24"/>
                <w:szCs w:val="24"/>
              </w:rPr>
            </w:pPr>
            <w:r w:rsidRPr="00332EE7">
              <w:rPr>
                <w:sz w:val="24"/>
                <w:szCs w:val="24"/>
              </w:rPr>
              <w:t>проводить оценку финансово-хозяйственной деятельности предприятия</w:t>
            </w:r>
            <w:r w:rsidR="00332EE7" w:rsidRPr="00332EE7">
              <w:rPr>
                <w:sz w:val="24"/>
                <w:szCs w:val="24"/>
              </w:rPr>
              <w:t>;</w:t>
            </w:r>
            <w:r w:rsidRPr="00332EE7">
              <w:rPr>
                <w:sz w:val="24"/>
                <w:szCs w:val="24"/>
              </w:rPr>
              <w:t xml:space="preserve">   </w:t>
            </w:r>
          </w:p>
          <w:p w:rsidR="008B206B" w:rsidRPr="00332EE7" w:rsidRDefault="008B206B" w:rsidP="00924256">
            <w:pPr>
              <w:widowControl/>
              <w:numPr>
                <w:ilvl w:val="0"/>
                <w:numId w:val="45"/>
              </w:numPr>
              <w:tabs>
                <w:tab w:val="left" w:pos="318"/>
              </w:tabs>
              <w:autoSpaceDE/>
              <w:adjustRightInd/>
              <w:ind w:left="0" w:firstLine="0"/>
              <w:jc w:val="both"/>
              <w:rPr>
                <w:rFonts w:eastAsia="Calibri"/>
                <w:sz w:val="24"/>
                <w:szCs w:val="24"/>
              </w:rPr>
            </w:pPr>
            <w:r w:rsidRPr="00332EE7">
              <w:rPr>
                <w:sz w:val="24"/>
                <w:szCs w:val="24"/>
              </w:rPr>
              <w:t>выявлять основные тенденции в изменении результатов финансово- хозяйственной деятельности</w:t>
            </w:r>
            <w:r w:rsidR="00332EE7" w:rsidRPr="00332EE7">
              <w:rPr>
                <w:sz w:val="24"/>
                <w:szCs w:val="24"/>
              </w:rPr>
              <w:t>.</w:t>
            </w:r>
            <w:r w:rsidRPr="00332EE7">
              <w:rPr>
                <w:rFonts w:eastAsia="Calibri"/>
                <w:sz w:val="24"/>
                <w:szCs w:val="24"/>
              </w:rPr>
              <w:t xml:space="preserve"> </w:t>
            </w:r>
          </w:p>
          <w:p w:rsidR="008B206B" w:rsidRPr="00332EE7" w:rsidRDefault="008B206B" w:rsidP="00924256">
            <w:pPr>
              <w:widowControl/>
              <w:tabs>
                <w:tab w:val="left" w:pos="318"/>
              </w:tabs>
              <w:autoSpaceDE/>
              <w:adjustRightInd/>
              <w:jc w:val="both"/>
              <w:rPr>
                <w:rFonts w:eastAsia="Calibri"/>
                <w:sz w:val="24"/>
                <w:szCs w:val="24"/>
                <w:lang w:eastAsia="en-US"/>
              </w:rPr>
            </w:pPr>
            <w:r w:rsidRPr="00332EE7">
              <w:rPr>
                <w:rFonts w:eastAsia="Calibri"/>
                <w:i/>
                <w:sz w:val="24"/>
                <w:szCs w:val="24"/>
                <w:lang w:eastAsia="en-US"/>
              </w:rPr>
              <w:t>Владеть</w:t>
            </w:r>
            <w:r w:rsidR="00332EE7" w:rsidRPr="00332EE7">
              <w:rPr>
                <w:rFonts w:eastAsia="Calibri"/>
                <w:sz w:val="24"/>
                <w:szCs w:val="24"/>
                <w:lang w:eastAsia="en-US"/>
              </w:rPr>
              <w:t>:</w:t>
            </w:r>
          </w:p>
          <w:p w:rsidR="008B206B" w:rsidRPr="00332EE7" w:rsidRDefault="008B206B" w:rsidP="00924256">
            <w:pPr>
              <w:widowControl/>
              <w:numPr>
                <w:ilvl w:val="0"/>
                <w:numId w:val="46"/>
              </w:numPr>
              <w:tabs>
                <w:tab w:val="left" w:pos="318"/>
              </w:tabs>
              <w:autoSpaceDE/>
              <w:adjustRightInd/>
              <w:ind w:left="0" w:firstLine="0"/>
              <w:jc w:val="both"/>
              <w:rPr>
                <w:rFonts w:eastAsia="Calibri"/>
                <w:sz w:val="24"/>
                <w:szCs w:val="24"/>
                <w:lang w:eastAsia="en-US"/>
              </w:rPr>
            </w:pPr>
            <w:r w:rsidRPr="00332EE7">
              <w:rPr>
                <w:rFonts w:eastAsia="Calibri"/>
                <w:sz w:val="24"/>
                <w:szCs w:val="24"/>
                <w:lang w:eastAsia="en-US"/>
              </w:rPr>
              <w:t>методами анализа и диагностики финансово-хозяйственной деятельности</w:t>
            </w:r>
            <w:r w:rsidR="00332EE7" w:rsidRPr="00332EE7">
              <w:rPr>
                <w:rFonts w:eastAsia="Calibri"/>
                <w:sz w:val="24"/>
                <w:szCs w:val="24"/>
                <w:lang w:eastAsia="en-US"/>
              </w:rPr>
              <w:t>;</w:t>
            </w:r>
            <w:r w:rsidRPr="00332EE7">
              <w:rPr>
                <w:rFonts w:eastAsia="Calibri"/>
                <w:sz w:val="24"/>
                <w:szCs w:val="24"/>
                <w:lang w:eastAsia="en-US"/>
              </w:rPr>
              <w:t xml:space="preserve"> </w:t>
            </w:r>
          </w:p>
          <w:p w:rsidR="008B206B" w:rsidRPr="00332EE7" w:rsidRDefault="008B206B" w:rsidP="00924256">
            <w:pPr>
              <w:widowControl/>
              <w:numPr>
                <w:ilvl w:val="0"/>
                <w:numId w:val="46"/>
              </w:numPr>
              <w:tabs>
                <w:tab w:val="left" w:pos="318"/>
              </w:tabs>
              <w:autoSpaceDE/>
              <w:adjustRightInd/>
              <w:ind w:left="0" w:firstLine="0"/>
              <w:jc w:val="both"/>
              <w:rPr>
                <w:rFonts w:eastAsia="Calibri"/>
                <w:i/>
                <w:sz w:val="24"/>
                <w:szCs w:val="24"/>
                <w:lang w:eastAsia="en-US"/>
              </w:rPr>
            </w:pPr>
            <w:r w:rsidRPr="00332EE7">
              <w:rPr>
                <w:sz w:val="24"/>
                <w:szCs w:val="24"/>
              </w:rPr>
              <w:lastRenderedPageBreak/>
              <w:t>методами планирования, анализа эффективности и реализации инвестиционных проектов</w:t>
            </w:r>
            <w:r w:rsidR="00332EE7" w:rsidRPr="00332EE7">
              <w:rPr>
                <w:sz w:val="24"/>
                <w:szCs w:val="24"/>
              </w:rPr>
              <w:t>.</w:t>
            </w:r>
          </w:p>
        </w:tc>
      </w:tr>
    </w:tbl>
    <w:p w:rsidR="002727CF" w:rsidRDefault="002727CF" w:rsidP="002727CF">
      <w:pPr>
        <w:pStyle w:val="a4"/>
        <w:spacing w:after="0" w:line="240" w:lineRule="auto"/>
        <w:ind w:left="709"/>
        <w:jc w:val="both"/>
        <w:rPr>
          <w:rFonts w:ascii="Times New Roman" w:hAnsi="Times New Roman"/>
          <w:b/>
          <w:sz w:val="24"/>
          <w:szCs w:val="24"/>
        </w:rPr>
      </w:pPr>
    </w:p>
    <w:p w:rsidR="007F4B97" w:rsidRPr="00332EE7"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332EE7">
        <w:rPr>
          <w:rFonts w:ascii="Times New Roman" w:hAnsi="Times New Roman"/>
          <w:b/>
          <w:sz w:val="24"/>
          <w:szCs w:val="24"/>
        </w:rPr>
        <w:t>Указание места дисциплины в структуре образовательной программы</w:t>
      </w:r>
    </w:p>
    <w:p w:rsidR="00027D2C" w:rsidRPr="00332EE7" w:rsidRDefault="007F4B97" w:rsidP="00A76E53">
      <w:pPr>
        <w:widowControl/>
        <w:tabs>
          <w:tab w:val="left" w:pos="708"/>
        </w:tabs>
        <w:autoSpaceDE/>
        <w:adjustRightInd/>
        <w:ind w:firstLine="709"/>
        <w:jc w:val="both"/>
        <w:rPr>
          <w:rFonts w:eastAsia="Calibri"/>
          <w:sz w:val="24"/>
          <w:szCs w:val="24"/>
          <w:lang w:eastAsia="en-US"/>
        </w:rPr>
      </w:pPr>
      <w:r w:rsidRPr="00332EE7">
        <w:rPr>
          <w:sz w:val="24"/>
          <w:szCs w:val="24"/>
        </w:rPr>
        <w:t xml:space="preserve">Дисциплина </w:t>
      </w:r>
      <w:r w:rsidR="00487684" w:rsidRPr="00332EE7">
        <w:rPr>
          <w:bCs/>
          <w:sz w:val="24"/>
          <w:szCs w:val="24"/>
        </w:rPr>
        <w:t>Б1</w:t>
      </w:r>
      <w:r w:rsidR="00487684" w:rsidRPr="006E3FDB">
        <w:rPr>
          <w:bCs/>
          <w:sz w:val="24"/>
          <w:szCs w:val="24"/>
        </w:rPr>
        <w:t>.В.</w:t>
      </w:r>
      <w:r w:rsidR="00924256" w:rsidRPr="006E3FDB">
        <w:rPr>
          <w:bCs/>
          <w:sz w:val="24"/>
          <w:szCs w:val="24"/>
        </w:rPr>
        <w:t>08</w:t>
      </w:r>
      <w:r w:rsidR="00E263A0" w:rsidRPr="006E3FDB">
        <w:rPr>
          <w:sz w:val="24"/>
          <w:szCs w:val="24"/>
        </w:rPr>
        <w:t xml:space="preserve"> </w:t>
      </w:r>
      <w:r w:rsidR="00E924F7" w:rsidRPr="006E3FDB">
        <w:rPr>
          <w:sz w:val="24"/>
          <w:szCs w:val="24"/>
        </w:rPr>
        <w:t xml:space="preserve"> </w:t>
      </w:r>
      <w:r w:rsidR="00025A0F" w:rsidRPr="006E3FDB">
        <w:rPr>
          <w:rFonts w:eastAsia="Calibri"/>
          <w:b/>
          <w:sz w:val="24"/>
          <w:szCs w:val="24"/>
          <w:lang w:eastAsia="en-US"/>
        </w:rPr>
        <w:t>Управление проектами</w:t>
      </w:r>
      <w:r w:rsidR="008A61AD" w:rsidRPr="006E3FDB">
        <w:rPr>
          <w:rFonts w:eastAsia="Calibri"/>
          <w:b/>
          <w:sz w:val="24"/>
          <w:szCs w:val="24"/>
          <w:lang w:eastAsia="en-US"/>
        </w:rPr>
        <w:t xml:space="preserve"> </w:t>
      </w:r>
      <w:r w:rsidR="0030390A" w:rsidRPr="006E3FDB">
        <w:rPr>
          <w:sz w:val="24"/>
          <w:szCs w:val="24"/>
        </w:rPr>
        <w:t xml:space="preserve"> </w:t>
      </w:r>
      <w:r w:rsidRPr="006E3FDB">
        <w:rPr>
          <w:rFonts w:eastAsia="Calibri"/>
          <w:sz w:val="24"/>
          <w:szCs w:val="24"/>
          <w:lang w:eastAsia="en-US"/>
        </w:rPr>
        <w:t xml:space="preserve">является дисциплиной </w:t>
      </w:r>
      <w:r w:rsidR="00E924F7" w:rsidRPr="006E3FDB">
        <w:rPr>
          <w:rFonts w:eastAsia="Calibri"/>
          <w:sz w:val="24"/>
          <w:szCs w:val="24"/>
          <w:lang w:eastAsia="en-US"/>
        </w:rPr>
        <w:t>вариативной</w:t>
      </w:r>
      <w:r w:rsidRPr="006E3FDB">
        <w:rPr>
          <w:rFonts w:eastAsia="Calibri"/>
          <w:sz w:val="24"/>
          <w:szCs w:val="24"/>
          <w:lang w:eastAsia="en-US"/>
        </w:rPr>
        <w:t xml:space="preserve"> части </w:t>
      </w:r>
      <w:r w:rsidR="003B6B35" w:rsidRPr="006E3FDB">
        <w:rPr>
          <w:rFonts w:eastAsia="Calibri"/>
          <w:sz w:val="24"/>
          <w:szCs w:val="24"/>
          <w:lang w:eastAsia="en-US"/>
        </w:rPr>
        <w:t>блока Б</w:t>
      </w:r>
      <w:r w:rsidR="00027D2C" w:rsidRPr="006E3FDB">
        <w:rPr>
          <w:rFonts w:eastAsia="Calibri"/>
          <w:sz w:val="24"/>
          <w:szCs w:val="24"/>
          <w:lang w:eastAsia="en-US"/>
        </w:rPr>
        <w:t>1</w:t>
      </w:r>
      <w:r w:rsidR="003B6B35" w:rsidRPr="006E3FDB">
        <w:rPr>
          <w:rFonts w:eastAsia="Calibri"/>
          <w:sz w:val="24"/>
          <w:szCs w:val="24"/>
          <w:lang w:eastAsia="en-US"/>
        </w:rPr>
        <w:t>.</w:t>
      </w:r>
    </w:p>
    <w:p w:rsidR="00027D2C" w:rsidRPr="00332EE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324"/>
        <w:gridCol w:w="2158"/>
        <w:gridCol w:w="2273"/>
        <w:gridCol w:w="1144"/>
      </w:tblGrid>
      <w:tr w:rsidR="00FA5AFD" w:rsidRPr="00332EE7" w:rsidTr="00BE12A3">
        <w:tc>
          <w:tcPr>
            <w:tcW w:w="1678" w:type="dxa"/>
            <w:vMerge w:val="restart"/>
            <w:vAlign w:val="center"/>
          </w:tcPr>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Код</w:t>
            </w:r>
          </w:p>
          <w:p w:rsidR="00705FB5" w:rsidRPr="00332EE7" w:rsidRDefault="00B019FF"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дисцип</w:t>
            </w:r>
            <w:r w:rsidR="00705FB5" w:rsidRPr="00332EE7">
              <w:rPr>
                <w:rFonts w:eastAsia="Calibri"/>
                <w:sz w:val="24"/>
                <w:szCs w:val="24"/>
                <w:lang w:eastAsia="en-US"/>
              </w:rPr>
              <w:t>лины</w:t>
            </w:r>
          </w:p>
        </w:tc>
        <w:tc>
          <w:tcPr>
            <w:tcW w:w="2344" w:type="dxa"/>
            <w:vMerge w:val="restart"/>
            <w:vAlign w:val="center"/>
          </w:tcPr>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Наименование</w:t>
            </w:r>
          </w:p>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дисциплины</w:t>
            </w:r>
          </w:p>
        </w:tc>
        <w:tc>
          <w:tcPr>
            <w:tcW w:w="4400" w:type="dxa"/>
            <w:gridSpan w:val="2"/>
            <w:vAlign w:val="center"/>
          </w:tcPr>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Содержательно-логические связи</w:t>
            </w:r>
          </w:p>
        </w:tc>
        <w:tc>
          <w:tcPr>
            <w:tcW w:w="1149" w:type="dxa"/>
            <w:vMerge w:val="restart"/>
            <w:vAlign w:val="center"/>
          </w:tcPr>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Коды форми-руемых компе-тенций</w:t>
            </w:r>
          </w:p>
        </w:tc>
      </w:tr>
      <w:tr w:rsidR="00FA5AFD" w:rsidRPr="00332EE7" w:rsidTr="00BE12A3">
        <w:tc>
          <w:tcPr>
            <w:tcW w:w="1678" w:type="dxa"/>
            <w:vMerge/>
            <w:vAlign w:val="center"/>
          </w:tcPr>
          <w:p w:rsidR="00705FB5" w:rsidRPr="00332EE7"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332EE7"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Наименование дисциплин, практик</w:t>
            </w:r>
          </w:p>
        </w:tc>
        <w:tc>
          <w:tcPr>
            <w:tcW w:w="1149" w:type="dxa"/>
            <w:vMerge/>
            <w:vAlign w:val="center"/>
          </w:tcPr>
          <w:p w:rsidR="00705FB5" w:rsidRPr="00332EE7" w:rsidRDefault="00705FB5" w:rsidP="00330957">
            <w:pPr>
              <w:widowControl/>
              <w:tabs>
                <w:tab w:val="left" w:pos="708"/>
              </w:tabs>
              <w:autoSpaceDE/>
              <w:adjustRightInd/>
              <w:jc w:val="both"/>
              <w:rPr>
                <w:rFonts w:eastAsia="Calibri"/>
                <w:sz w:val="24"/>
                <w:szCs w:val="24"/>
                <w:lang w:eastAsia="en-US"/>
              </w:rPr>
            </w:pPr>
          </w:p>
        </w:tc>
      </w:tr>
      <w:tr w:rsidR="00FA5AFD" w:rsidRPr="00332EE7" w:rsidTr="00BE12A3">
        <w:tc>
          <w:tcPr>
            <w:tcW w:w="1678" w:type="dxa"/>
            <w:vMerge/>
            <w:vAlign w:val="center"/>
          </w:tcPr>
          <w:p w:rsidR="00705FB5" w:rsidRPr="00332EE7"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332EE7"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332EE7" w:rsidRDefault="00705FB5" w:rsidP="00330957">
            <w:pPr>
              <w:widowControl/>
              <w:tabs>
                <w:tab w:val="left" w:pos="708"/>
              </w:tabs>
              <w:autoSpaceDE/>
              <w:adjustRightInd/>
              <w:jc w:val="center"/>
              <w:rPr>
                <w:rFonts w:eastAsia="Calibri"/>
                <w:sz w:val="24"/>
                <w:szCs w:val="24"/>
                <w:lang w:eastAsia="en-US"/>
              </w:rPr>
            </w:pPr>
            <w:r w:rsidRPr="00332EE7">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332EE7" w:rsidRDefault="00705FB5" w:rsidP="00330957">
            <w:pPr>
              <w:widowControl/>
              <w:tabs>
                <w:tab w:val="left" w:pos="708"/>
              </w:tabs>
              <w:autoSpaceDE/>
              <w:adjustRightInd/>
              <w:jc w:val="both"/>
              <w:rPr>
                <w:rFonts w:eastAsia="Calibri"/>
                <w:sz w:val="24"/>
                <w:szCs w:val="24"/>
                <w:lang w:eastAsia="en-US"/>
              </w:rPr>
            </w:pPr>
          </w:p>
        </w:tc>
      </w:tr>
      <w:tr w:rsidR="00FA5AFD" w:rsidRPr="00332EE7" w:rsidTr="00BE12A3">
        <w:tc>
          <w:tcPr>
            <w:tcW w:w="1678" w:type="dxa"/>
            <w:vAlign w:val="center"/>
          </w:tcPr>
          <w:p w:rsidR="00BE12A3" w:rsidRPr="00332EE7" w:rsidRDefault="00BE12A3" w:rsidP="00924256">
            <w:pPr>
              <w:widowControl/>
              <w:tabs>
                <w:tab w:val="left" w:pos="708"/>
              </w:tabs>
              <w:autoSpaceDE/>
              <w:adjustRightInd/>
              <w:jc w:val="both"/>
              <w:rPr>
                <w:rFonts w:eastAsia="Calibri"/>
                <w:sz w:val="24"/>
                <w:szCs w:val="24"/>
                <w:lang w:eastAsia="en-US"/>
              </w:rPr>
            </w:pPr>
            <w:r w:rsidRPr="00332EE7">
              <w:rPr>
                <w:rFonts w:eastAsia="Calibri"/>
                <w:sz w:val="24"/>
                <w:szCs w:val="24"/>
                <w:lang w:eastAsia="en-US"/>
              </w:rPr>
              <w:t>Б1.</w:t>
            </w:r>
            <w:r w:rsidR="001354E9" w:rsidRPr="00332EE7">
              <w:rPr>
                <w:rFonts w:eastAsia="Calibri"/>
                <w:sz w:val="24"/>
                <w:szCs w:val="24"/>
                <w:lang w:eastAsia="en-US"/>
              </w:rPr>
              <w:t>В</w:t>
            </w:r>
            <w:r w:rsidR="00924256">
              <w:rPr>
                <w:rFonts w:eastAsia="Calibri"/>
                <w:sz w:val="24"/>
                <w:szCs w:val="24"/>
                <w:lang w:eastAsia="en-US"/>
              </w:rPr>
              <w:t>.08</w:t>
            </w:r>
          </w:p>
        </w:tc>
        <w:tc>
          <w:tcPr>
            <w:tcW w:w="2344" w:type="dxa"/>
            <w:vAlign w:val="center"/>
          </w:tcPr>
          <w:p w:rsidR="00BE12A3" w:rsidRPr="00332EE7" w:rsidRDefault="00025A0F" w:rsidP="00330957">
            <w:pPr>
              <w:widowControl/>
              <w:tabs>
                <w:tab w:val="left" w:pos="708"/>
              </w:tabs>
              <w:autoSpaceDE/>
              <w:adjustRightInd/>
              <w:jc w:val="both"/>
              <w:rPr>
                <w:rFonts w:eastAsia="Calibri"/>
                <w:sz w:val="24"/>
                <w:szCs w:val="24"/>
                <w:lang w:eastAsia="en-US"/>
              </w:rPr>
            </w:pPr>
            <w:r w:rsidRPr="00332EE7">
              <w:rPr>
                <w:rFonts w:eastAsia="Calibri"/>
                <w:sz w:val="24"/>
                <w:szCs w:val="24"/>
                <w:lang w:eastAsia="en-US"/>
              </w:rPr>
              <w:t>Управление проектами</w:t>
            </w:r>
          </w:p>
        </w:tc>
        <w:tc>
          <w:tcPr>
            <w:tcW w:w="2122" w:type="dxa"/>
          </w:tcPr>
          <w:p w:rsidR="00A67B94" w:rsidRPr="00332EE7" w:rsidRDefault="00A67B94" w:rsidP="00A67B94">
            <w:pPr>
              <w:widowControl/>
              <w:tabs>
                <w:tab w:val="left" w:pos="708"/>
              </w:tabs>
              <w:autoSpaceDE/>
              <w:adjustRightInd/>
              <w:jc w:val="both"/>
              <w:rPr>
                <w:rFonts w:eastAsia="Calibri"/>
                <w:sz w:val="24"/>
                <w:szCs w:val="24"/>
                <w:lang w:eastAsia="en-US"/>
              </w:rPr>
            </w:pPr>
            <w:r w:rsidRPr="00332EE7">
              <w:rPr>
                <w:rFonts w:eastAsia="Calibri"/>
                <w:sz w:val="24"/>
                <w:szCs w:val="24"/>
                <w:lang w:eastAsia="en-US"/>
              </w:rPr>
              <w:t xml:space="preserve">Успешное </w:t>
            </w:r>
            <w:r w:rsidR="00AD5675" w:rsidRPr="00332EE7">
              <w:rPr>
                <w:rFonts w:eastAsia="Calibri"/>
                <w:sz w:val="24"/>
                <w:szCs w:val="24"/>
                <w:lang w:eastAsia="en-US"/>
              </w:rPr>
              <w:t>о</w:t>
            </w:r>
            <w:r w:rsidRPr="00332EE7">
              <w:rPr>
                <w:rFonts w:eastAsia="Calibri"/>
                <w:sz w:val="24"/>
                <w:szCs w:val="24"/>
                <w:lang w:eastAsia="en-US"/>
              </w:rPr>
              <w:t>своение</w:t>
            </w:r>
            <w:r w:rsidR="00E93945" w:rsidRPr="00332EE7">
              <w:rPr>
                <w:rFonts w:eastAsia="Calibri"/>
                <w:sz w:val="24"/>
                <w:szCs w:val="24"/>
                <w:lang w:eastAsia="en-US"/>
              </w:rPr>
              <w:t xml:space="preserve"> дисциплины</w:t>
            </w:r>
            <w:r w:rsidRPr="00332EE7">
              <w:rPr>
                <w:rFonts w:eastAsia="Calibri"/>
                <w:sz w:val="24"/>
                <w:szCs w:val="24"/>
                <w:lang w:eastAsia="en-US"/>
              </w:rPr>
              <w:t>:</w:t>
            </w:r>
          </w:p>
          <w:p w:rsidR="00BE12A3" w:rsidRPr="00332EE7" w:rsidRDefault="00FA5AFD" w:rsidP="00FA5AFD">
            <w:pPr>
              <w:rPr>
                <w:sz w:val="24"/>
                <w:szCs w:val="24"/>
              </w:rPr>
            </w:pPr>
            <w:r w:rsidRPr="00332EE7">
              <w:rPr>
                <w:sz w:val="24"/>
                <w:szCs w:val="24"/>
              </w:rPr>
              <w:t>Менеджмент,</w:t>
            </w:r>
            <w:r w:rsidR="00397B31" w:rsidRPr="00332EE7">
              <w:rPr>
                <w:sz w:val="24"/>
                <w:szCs w:val="24"/>
              </w:rPr>
              <w:t xml:space="preserve"> </w:t>
            </w:r>
            <w:r w:rsidRPr="00332EE7">
              <w:rPr>
                <w:sz w:val="24"/>
                <w:szCs w:val="24"/>
              </w:rPr>
              <w:t xml:space="preserve">Основы управленческого консультирования, </w:t>
            </w:r>
          </w:p>
        </w:tc>
        <w:tc>
          <w:tcPr>
            <w:tcW w:w="2278" w:type="dxa"/>
          </w:tcPr>
          <w:p w:rsidR="00BE12A3" w:rsidRPr="00332EE7" w:rsidRDefault="00FA5AFD" w:rsidP="00BF55A4">
            <w:pPr>
              <w:rPr>
                <w:sz w:val="24"/>
                <w:szCs w:val="24"/>
              </w:rPr>
            </w:pPr>
            <w:r w:rsidRPr="00332EE7">
              <w:rPr>
                <w:sz w:val="24"/>
                <w:szCs w:val="24"/>
              </w:rPr>
              <w:t>Производственная практика</w:t>
            </w:r>
            <w:r w:rsidR="00397B31" w:rsidRPr="00332EE7">
              <w:rPr>
                <w:sz w:val="24"/>
                <w:szCs w:val="24"/>
              </w:rPr>
              <w:t xml:space="preserve"> </w:t>
            </w:r>
            <w:r w:rsidRPr="00332EE7">
              <w:rPr>
                <w:sz w:val="24"/>
                <w:szCs w:val="24"/>
              </w:rPr>
              <w:t>(преддипломная)</w:t>
            </w:r>
            <w:r w:rsidR="008A61AD" w:rsidRPr="00332EE7">
              <w:rPr>
                <w:sz w:val="24"/>
                <w:szCs w:val="24"/>
              </w:rPr>
              <w:t>, Государственная итоговая аттестация</w:t>
            </w:r>
          </w:p>
        </w:tc>
        <w:tc>
          <w:tcPr>
            <w:tcW w:w="1149" w:type="dxa"/>
            <w:vAlign w:val="center"/>
          </w:tcPr>
          <w:p w:rsidR="004D2000" w:rsidRPr="00332EE7" w:rsidRDefault="00E93945" w:rsidP="002727CF">
            <w:pPr>
              <w:widowControl/>
              <w:tabs>
                <w:tab w:val="left" w:pos="708"/>
              </w:tabs>
              <w:autoSpaceDE/>
              <w:adjustRightInd/>
              <w:jc w:val="center"/>
              <w:rPr>
                <w:sz w:val="24"/>
                <w:szCs w:val="24"/>
              </w:rPr>
            </w:pPr>
            <w:r w:rsidRPr="00332EE7">
              <w:rPr>
                <w:sz w:val="24"/>
                <w:szCs w:val="24"/>
              </w:rPr>
              <w:t>ПК-</w:t>
            </w:r>
            <w:r w:rsidR="002727CF" w:rsidRPr="00332EE7">
              <w:rPr>
                <w:sz w:val="24"/>
                <w:szCs w:val="24"/>
              </w:rPr>
              <w:t>6</w:t>
            </w:r>
            <w:r w:rsidRPr="00332EE7">
              <w:rPr>
                <w:sz w:val="24"/>
                <w:szCs w:val="24"/>
              </w:rPr>
              <w:t>; ПК-</w:t>
            </w:r>
            <w:r w:rsidR="002727CF" w:rsidRPr="00332EE7">
              <w:rPr>
                <w:sz w:val="24"/>
                <w:szCs w:val="24"/>
              </w:rPr>
              <w:t>7</w:t>
            </w:r>
            <w:r w:rsidRPr="00332EE7">
              <w:rPr>
                <w:sz w:val="24"/>
                <w:szCs w:val="24"/>
              </w:rPr>
              <w:t>; ПК-</w:t>
            </w:r>
            <w:r w:rsidR="002727CF" w:rsidRPr="00332EE7">
              <w:rPr>
                <w:sz w:val="24"/>
                <w:szCs w:val="24"/>
              </w:rPr>
              <w:t>1</w:t>
            </w:r>
            <w:r w:rsidRPr="00332EE7">
              <w:rPr>
                <w:sz w:val="24"/>
                <w:szCs w:val="24"/>
              </w:rPr>
              <w:t>2</w:t>
            </w:r>
            <w:r w:rsidR="002727CF" w:rsidRPr="00332EE7">
              <w:rPr>
                <w:sz w:val="24"/>
                <w:szCs w:val="24"/>
              </w:rPr>
              <w:t>,</w:t>
            </w:r>
          </w:p>
          <w:p w:rsidR="002727CF" w:rsidRPr="00332EE7" w:rsidRDefault="002727CF" w:rsidP="002727CF">
            <w:pPr>
              <w:widowControl/>
              <w:tabs>
                <w:tab w:val="left" w:pos="708"/>
              </w:tabs>
              <w:autoSpaceDE/>
              <w:adjustRightInd/>
              <w:jc w:val="center"/>
              <w:rPr>
                <w:rFonts w:eastAsia="Calibri"/>
                <w:sz w:val="24"/>
                <w:szCs w:val="24"/>
                <w:lang w:eastAsia="en-US"/>
              </w:rPr>
            </w:pPr>
            <w:r w:rsidRPr="00332EE7">
              <w:rPr>
                <w:sz w:val="24"/>
                <w:szCs w:val="24"/>
              </w:rPr>
              <w:t>ПК-16</w:t>
            </w:r>
          </w:p>
        </w:tc>
      </w:tr>
    </w:tbl>
    <w:p w:rsidR="00D02EB8" w:rsidRPr="00332EE7" w:rsidRDefault="00D02EB8" w:rsidP="00A76E53">
      <w:pPr>
        <w:widowControl/>
        <w:autoSpaceDE/>
        <w:autoSpaceDN/>
        <w:adjustRightInd/>
        <w:contextualSpacing/>
        <w:jc w:val="both"/>
        <w:rPr>
          <w:rFonts w:eastAsia="Calibri"/>
          <w:b/>
          <w:spacing w:val="4"/>
          <w:sz w:val="24"/>
          <w:szCs w:val="24"/>
          <w:lang w:eastAsia="en-US"/>
        </w:rPr>
      </w:pPr>
    </w:p>
    <w:p w:rsidR="007F4B97" w:rsidRPr="00332EE7" w:rsidRDefault="007F4B97" w:rsidP="00A76E53">
      <w:pPr>
        <w:widowControl/>
        <w:autoSpaceDE/>
        <w:autoSpaceDN/>
        <w:adjustRightInd/>
        <w:ind w:firstLine="709"/>
        <w:contextualSpacing/>
        <w:jc w:val="both"/>
        <w:rPr>
          <w:rFonts w:eastAsia="Calibri"/>
          <w:b/>
          <w:spacing w:val="4"/>
          <w:sz w:val="24"/>
          <w:szCs w:val="24"/>
          <w:lang w:eastAsia="en-US"/>
        </w:rPr>
      </w:pPr>
      <w:r w:rsidRPr="00332EE7">
        <w:rPr>
          <w:rFonts w:eastAsia="Calibri"/>
          <w:b/>
          <w:spacing w:val="4"/>
          <w:sz w:val="24"/>
          <w:szCs w:val="24"/>
          <w:lang w:eastAsia="en-US"/>
        </w:rPr>
        <w:t xml:space="preserve">4. </w:t>
      </w:r>
      <w:r w:rsidR="00BB6C9A" w:rsidRPr="00332EE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32EE7" w:rsidRDefault="007F4B97" w:rsidP="00A76E53">
      <w:pPr>
        <w:ind w:firstLine="709"/>
        <w:jc w:val="both"/>
        <w:rPr>
          <w:sz w:val="24"/>
          <w:szCs w:val="24"/>
        </w:rPr>
      </w:pPr>
    </w:p>
    <w:p w:rsidR="00BB6C9A" w:rsidRPr="00332EE7" w:rsidRDefault="00BB6C9A" w:rsidP="00A76E53">
      <w:pPr>
        <w:widowControl/>
        <w:autoSpaceDE/>
        <w:autoSpaceDN/>
        <w:adjustRightInd/>
        <w:ind w:firstLine="709"/>
        <w:jc w:val="both"/>
        <w:rPr>
          <w:rFonts w:eastAsia="Calibri"/>
          <w:sz w:val="24"/>
          <w:szCs w:val="24"/>
          <w:lang w:eastAsia="en-US"/>
        </w:rPr>
      </w:pPr>
      <w:r w:rsidRPr="00332EE7">
        <w:rPr>
          <w:rFonts w:eastAsia="Calibri"/>
          <w:sz w:val="24"/>
          <w:szCs w:val="24"/>
          <w:lang w:eastAsia="en-US"/>
        </w:rPr>
        <w:t xml:space="preserve">Объем учебной дисциплины – </w:t>
      </w:r>
      <w:r w:rsidR="00EA6547">
        <w:rPr>
          <w:rFonts w:eastAsia="Calibri"/>
          <w:sz w:val="24"/>
          <w:szCs w:val="24"/>
          <w:lang w:eastAsia="en-US"/>
        </w:rPr>
        <w:t>6</w:t>
      </w:r>
      <w:r w:rsidRPr="00332EE7">
        <w:rPr>
          <w:rFonts w:eastAsia="Calibri"/>
          <w:sz w:val="24"/>
          <w:szCs w:val="24"/>
          <w:lang w:eastAsia="en-US"/>
        </w:rPr>
        <w:t xml:space="preserve"> зачетных единиц – </w:t>
      </w:r>
      <w:r w:rsidR="00EA6547">
        <w:rPr>
          <w:rFonts w:eastAsia="Calibri"/>
          <w:sz w:val="24"/>
          <w:szCs w:val="24"/>
          <w:lang w:eastAsia="en-US"/>
        </w:rPr>
        <w:t xml:space="preserve">216 </w:t>
      </w:r>
      <w:r w:rsidRPr="00332EE7">
        <w:rPr>
          <w:rFonts w:eastAsia="Calibri"/>
          <w:sz w:val="24"/>
          <w:szCs w:val="24"/>
          <w:lang w:eastAsia="en-US"/>
        </w:rPr>
        <w:t>академических часов</w:t>
      </w:r>
    </w:p>
    <w:p w:rsidR="00E93945" w:rsidRPr="00332EE7" w:rsidRDefault="00FB05DD" w:rsidP="00E93945">
      <w:pPr>
        <w:widowControl/>
        <w:autoSpaceDE/>
        <w:autoSpaceDN/>
        <w:adjustRightInd/>
        <w:ind w:firstLine="709"/>
        <w:jc w:val="both"/>
        <w:rPr>
          <w:rFonts w:eastAsia="Calibri"/>
          <w:sz w:val="24"/>
          <w:szCs w:val="24"/>
          <w:lang w:eastAsia="en-US"/>
        </w:rPr>
      </w:pPr>
      <w:r w:rsidRPr="00332EE7">
        <w:rPr>
          <w:rFonts w:eastAsia="Calibri"/>
          <w:sz w:val="24"/>
          <w:szCs w:val="24"/>
          <w:lang w:eastAsia="en-US"/>
        </w:rPr>
        <w:t>Из них</w:t>
      </w:r>
      <w:r w:rsidRPr="00332EE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32EE7" w:rsidTr="00330957">
        <w:tc>
          <w:tcPr>
            <w:tcW w:w="4365" w:type="dxa"/>
          </w:tcPr>
          <w:p w:rsidR="00A32A5F" w:rsidRPr="00332EE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32EE7" w:rsidRDefault="00A32A5F" w:rsidP="00330957">
            <w:pPr>
              <w:widowControl/>
              <w:autoSpaceDE/>
              <w:autoSpaceDN/>
              <w:adjustRightInd/>
              <w:jc w:val="center"/>
              <w:rPr>
                <w:rFonts w:eastAsia="Calibri"/>
                <w:sz w:val="24"/>
                <w:szCs w:val="24"/>
                <w:lang w:eastAsia="en-US"/>
              </w:rPr>
            </w:pPr>
            <w:r w:rsidRPr="00332EE7">
              <w:rPr>
                <w:rFonts w:eastAsia="Calibri"/>
                <w:sz w:val="24"/>
                <w:szCs w:val="24"/>
                <w:lang w:eastAsia="en-US"/>
              </w:rPr>
              <w:t>Очная форма обучения</w:t>
            </w:r>
          </w:p>
        </w:tc>
        <w:tc>
          <w:tcPr>
            <w:tcW w:w="2517" w:type="dxa"/>
            <w:vAlign w:val="center"/>
          </w:tcPr>
          <w:p w:rsidR="00A76E53" w:rsidRPr="00332EE7" w:rsidRDefault="00A32A5F" w:rsidP="00330957">
            <w:pPr>
              <w:widowControl/>
              <w:autoSpaceDE/>
              <w:autoSpaceDN/>
              <w:adjustRightInd/>
              <w:jc w:val="center"/>
              <w:rPr>
                <w:rFonts w:eastAsia="Calibri"/>
                <w:sz w:val="24"/>
                <w:szCs w:val="24"/>
                <w:lang w:eastAsia="en-US"/>
              </w:rPr>
            </w:pPr>
            <w:r w:rsidRPr="00332EE7">
              <w:rPr>
                <w:rFonts w:eastAsia="Calibri"/>
                <w:sz w:val="24"/>
                <w:szCs w:val="24"/>
                <w:lang w:eastAsia="en-US"/>
              </w:rPr>
              <w:t xml:space="preserve">Заочная форма </w:t>
            </w:r>
          </w:p>
          <w:p w:rsidR="00A32A5F" w:rsidRPr="00332EE7" w:rsidRDefault="00A32A5F" w:rsidP="00330957">
            <w:pPr>
              <w:widowControl/>
              <w:autoSpaceDE/>
              <w:autoSpaceDN/>
              <w:adjustRightInd/>
              <w:jc w:val="center"/>
              <w:rPr>
                <w:rFonts w:eastAsia="Calibri"/>
                <w:sz w:val="24"/>
                <w:szCs w:val="24"/>
                <w:lang w:eastAsia="en-US"/>
              </w:rPr>
            </w:pPr>
            <w:r w:rsidRPr="00332EE7">
              <w:rPr>
                <w:rFonts w:eastAsia="Calibri"/>
                <w:sz w:val="24"/>
                <w:szCs w:val="24"/>
                <w:lang w:eastAsia="en-US"/>
              </w:rPr>
              <w:t>обучения</w:t>
            </w:r>
          </w:p>
        </w:tc>
      </w:tr>
      <w:tr w:rsidR="00A32A5F" w:rsidRPr="00332EE7" w:rsidTr="00330957">
        <w:tc>
          <w:tcPr>
            <w:tcW w:w="4365" w:type="dxa"/>
          </w:tcPr>
          <w:p w:rsidR="00A32A5F" w:rsidRPr="00332EE7" w:rsidRDefault="00A32A5F" w:rsidP="00330957">
            <w:pPr>
              <w:widowControl/>
              <w:autoSpaceDE/>
              <w:autoSpaceDN/>
              <w:adjustRightInd/>
              <w:jc w:val="both"/>
              <w:rPr>
                <w:rFonts w:eastAsia="Calibri"/>
                <w:sz w:val="24"/>
                <w:szCs w:val="24"/>
                <w:lang w:eastAsia="en-US"/>
              </w:rPr>
            </w:pPr>
            <w:r w:rsidRPr="00332EE7">
              <w:rPr>
                <w:rFonts w:eastAsia="Calibri"/>
                <w:sz w:val="24"/>
                <w:szCs w:val="24"/>
                <w:lang w:eastAsia="en-US"/>
              </w:rPr>
              <w:t>Контактная работа</w:t>
            </w:r>
          </w:p>
        </w:tc>
        <w:tc>
          <w:tcPr>
            <w:tcW w:w="2693" w:type="dxa"/>
            <w:vAlign w:val="center"/>
          </w:tcPr>
          <w:p w:rsidR="00A32A5F" w:rsidRPr="00332EE7" w:rsidRDefault="00EA6547" w:rsidP="008B6CD0">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332EE7" w:rsidRDefault="00292170" w:rsidP="0027033C">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332EE7" w:rsidTr="00330957">
        <w:tc>
          <w:tcPr>
            <w:tcW w:w="4365" w:type="dxa"/>
          </w:tcPr>
          <w:p w:rsidR="00A32A5F" w:rsidRPr="00332EE7" w:rsidRDefault="00A32A5F" w:rsidP="00330957">
            <w:pPr>
              <w:widowControl/>
              <w:autoSpaceDE/>
              <w:autoSpaceDN/>
              <w:adjustRightInd/>
              <w:jc w:val="both"/>
              <w:rPr>
                <w:rFonts w:eastAsia="Calibri"/>
                <w:i/>
                <w:sz w:val="24"/>
                <w:szCs w:val="24"/>
                <w:lang w:eastAsia="en-US"/>
              </w:rPr>
            </w:pPr>
            <w:r w:rsidRPr="00332EE7">
              <w:rPr>
                <w:rFonts w:eastAsia="Calibri"/>
                <w:i/>
                <w:sz w:val="24"/>
                <w:szCs w:val="24"/>
                <w:lang w:eastAsia="en-US"/>
              </w:rPr>
              <w:t>Лекций</w:t>
            </w:r>
          </w:p>
        </w:tc>
        <w:tc>
          <w:tcPr>
            <w:tcW w:w="2693" w:type="dxa"/>
            <w:vAlign w:val="center"/>
          </w:tcPr>
          <w:p w:rsidR="00A32A5F" w:rsidRPr="00332EE7" w:rsidRDefault="008B6CD0" w:rsidP="00EA6547">
            <w:pPr>
              <w:widowControl/>
              <w:autoSpaceDE/>
              <w:autoSpaceDN/>
              <w:adjustRightInd/>
              <w:jc w:val="center"/>
              <w:rPr>
                <w:rFonts w:eastAsia="Calibri"/>
                <w:sz w:val="24"/>
                <w:szCs w:val="24"/>
                <w:lang w:eastAsia="en-US"/>
              </w:rPr>
            </w:pPr>
            <w:r w:rsidRPr="00332EE7">
              <w:rPr>
                <w:rFonts w:eastAsia="Calibri"/>
                <w:sz w:val="24"/>
                <w:szCs w:val="24"/>
                <w:lang w:eastAsia="en-US"/>
              </w:rPr>
              <w:t>3</w:t>
            </w:r>
            <w:r w:rsidR="00EA6547">
              <w:rPr>
                <w:rFonts w:eastAsia="Calibri"/>
                <w:sz w:val="24"/>
                <w:szCs w:val="24"/>
                <w:lang w:eastAsia="en-US"/>
              </w:rPr>
              <w:t>2</w:t>
            </w:r>
          </w:p>
        </w:tc>
        <w:tc>
          <w:tcPr>
            <w:tcW w:w="2517" w:type="dxa"/>
            <w:vAlign w:val="center"/>
          </w:tcPr>
          <w:p w:rsidR="00A32A5F" w:rsidRPr="00332EE7" w:rsidRDefault="00292170" w:rsidP="008B6CD0">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332EE7" w:rsidTr="00330957">
        <w:tc>
          <w:tcPr>
            <w:tcW w:w="4365" w:type="dxa"/>
          </w:tcPr>
          <w:p w:rsidR="00A32A5F" w:rsidRPr="00332EE7" w:rsidRDefault="00A32A5F" w:rsidP="00330957">
            <w:pPr>
              <w:widowControl/>
              <w:autoSpaceDE/>
              <w:autoSpaceDN/>
              <w:adjustRightInd/>
              <w:jc w:val="both"/>
              <w:rPr>
                <w:rFonts w:eastAsia="Calibri"/>
                <w:i/>
                <w:sz w:val="24"/>
                <w:szCs w:val="24"/>
                <w:lang w:eastAsia="en-US"/>
              </w:rPr>
            </w:pPr>
            <w:r w:rsidRPr="00332EE7">
              <w:rPr>
                <w:rFonts w:eastAsia="Calibri"/>
                <w:i/>
                <w:sz w:val="24"/>
                <w:szCs w:val="24"/>
                <w:lang w:eastAsia="en-US"/>
              </w:rPr>
              <w:t>Лабораторных работ</w:t>
            </w:r>
          </w:p>
        </w:tc>
        <w:tc>
          <w:tcPr>
            <w:tcW w:w="2693" w:type="dxa"/>
            <w:vAlign w:val="center"/>
          </w:tcPr>
          <w:p w:rsidR="00A32A5F" w:rsidRPr="00332EE7" w:rsidRDefault="00240A81" w:rsidP="00330957">
            <w:pPr>
              <w:widowControl/>
              <w:autoSpaceDE/>
              <w:autoSpaceDN/>
              <w:adjustRightInd/>
              <w:jc w:val="center"/>
              <w:rPr>
                <w:rFonts w:eastAsia="Calibri"/>
                <w:sz w:val="24"/>
                <w:szCs w:val="24"/>
                <w:lang w:eastAsia="en-US"/>
              </w:rPr>
            </w:pPr>
            <w:r w:rsidRPr="00332EE7">
              <w:rPr>
                <w:rFonts w:eastAsia="Calibri"/>
                <w:sz w:val="24"/>
                <w:szCs w:val="24"/>
                <w:lang w:eastAsia="en-US"/>
              </w:rPr>
              <w:t>-</w:t>
            </w:r>
          </w:p>
        </w:tc>
        <w:tc>
          <w:tcPr>
            <w:tcW w:w="2517" w:type="dxa"/>
            <w:vAlign w:val="center"/>
          </w:tcPr>
          <w:p w:rsidR="00A32A5F" w:rsidRPr="00332EE7" w:rsidRDefault="0047633A" w:rsidP="00330957">
            <w:pPr>
              <w:widowControl/>
              <w:autoSpaceDE/>
              <w:autoSpaceDN/>
              <w:adjustRightInd/>
              <w:jc w:val="center"/>
              <w:rPr>
                <w:rFonts w:eastAsia="Calibri"/>
                <w:sz w:val="24"/>
                <w:szCs w:val="24"/>
                <w:lang w:eastAsia="en-US"/>
              </w:rPr>
            </w:pPr>
            <w:r w:rsidRPr="00332EE7">
              <w:rPr>
                <w:rFonts w:eastAsia="Calibri"/>
                <w:sz w:val="24"/>
                <w:szCs w:val="24"/>
                <w:lang w:eastAsia="en-US"/>
              </w:rPr>
              <w:t>-</w:t>
            </w:r>
          </w:p>
        </w:tc>
      </w:tr>
      <w:tr w:rsidR="00A32A5F" w:rsidRPr="00332EE7" w:rsidTr="00330957">
        <w:tc>
          <w:tcPr>
            <w:tcW w:w="4365" w:type="dxa"/>
          </w:tcPr>
          <w:p w:rsidR="00A32A5F" w:rsidRPr="00332EE7" w:rsidRDefault="00A32A5F" w:rsidP="00330957">
            <w:pPr>
              <w:widowControl/>
              <w:autoSpaceDE/>
              <w:autoSpaceDN/>
              <w:adjustRightInd/>
              <w:jc w:val="both"/>
              <w:rPr>
                <w:rFonts w:eastAsia="Calibri"/>
                <w:i/>
                <w:sz w:val="24"/>
                <w:szCs w:val="24"/>
                <w:lang w:eastAsia="en-US"/>
              </w:rPr>
            </w:pPr>
            <w:r w:rsidRPr="00332EE7">
              <w:rPr>
                <w:rFonts w:eastAsia="Calibri"/>
                <w:i/>
                <w:sz w:val="24"/>
                <w:szCs w:val="24"/>
                <w:lang w:eastAsia="en-US"/>
              </w:rPr>
              <w:t>Практических занятий</w:t>
            </w:r>
          </w:p>
        </w:tc>
        <w:tc>
          <w:tcPr>
            <w:tcW w:w="2693" w:type="dxa"/>
            <w:vAlign w:val="center"/>
          </w:tcPr>
          <w:p w:rsidR="00A32A5F" w:rsidRPr="00332EE7" w:rsidRDefault="00EA6547" w:rsidP="008B6CD0">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332EE7" w:rsidRDefault="00292170" w:rsidP="008B6CD0">
            <w:pPr>
              <w:widowControl/>
              <w:autoSpaceDE/>
              <w:autoSpaceDN/>
              <w:adjustRightInd/>
              <w:jc w:val="center"/>
              <w:rPr>
                <w:rFonts w:eastAsia="Calibri"/>
                <w:sz w:val="24"/>
                <w:szCs w:val="24"/>
                <w:lang w:eastAsia="en-US"/>
              </w:rPr>
            </w:pPr>
            <w:r>
              <w:rPr>
                <w:rFonts w:eastAsia="Calibri"/>
                <w:sz w:val="24"/>
                <w:szCs w:val="24"/>
                <w:lang w:eastAsia="en-US"/>
              </w:rPr>
              <w:t>1</w:t>
            </w:r>
            <w:r w:rsidR="008B6CD0" w:rsidRPr="00332EE7">
              <w:rPr>
                <w:rFonts w:eastAsia="Calibri"/>
                <w:sz w:val="24"/>
                <w:szCs w:val="24"/>
                <w:lang w:eastAsia="en-US"/>
              </w:rPr>
              <w:t>2</w:t>
            </w:r>
          </w:p>
        </w:tc>
      </w:tr>
      <w:tr w:rsidR="00A32A5F" w:rsidRPr="00332EE7" w:rsidTr="00330957">
        <w:tc>
          <w:tcPr>
            <w:tcW w:w="4365" w:type="dxa"/>
          </w:tcPr>
          <w:p w:rsidR="00A32A5F" w:rsidRPr="00332EE7" w:rsidRDefault="00A32A5F" w:rsidP="00330957">
            <w:pPr>
              <w:widowControl/>
              <w:autoSpaceDE/>
              <w:autoSpaceDN/>
              <w:adjustRightInd/>
              <w:jc w:val="both"/>
              <w:rPr>
                <w:rFonts w:eastAsia="Calibri"/>
                <w:sz w:val="24"/>
                <w:szCs w:val="24"/>
                <w:lang w:eastAsia="en-US"/>
              </w:rPr>
            </w:pPr>
            <w:r w:rsidRPr="00332EE7">
              <w:rPr>
                <w:rFonts w:eastAsia="Calibri"/>
                <w:sz w:val="24"/>
                <w:szCs w:val="24"/>
                <w:lang w:eastAsia="en-US"/>
              </w:rPr>
              <w:t>Самостоятельная работа обучающихся</w:t>
            </w:r>
          </w:p>
        </w:tc>
        <w:tc>
          <w:tcPr>
            <w:tcW w:w="2693" w:type="dxa"/>
            <w:vAlign w:val="center"/>
          </w:tcPr>
          <w:p w:rsidR="00A32A5F" w:rsidRPr="00332EE7" w:rsidRDefault="00EA6547" w:rsidP="0027033C">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2A5F" w:rsidRPr="00332EE7" w:rsidRDefault="008B6CD0" w:rsidP="00292170">
            <w:pPr>
              <w:widowControl/>
              <w:autoSpaceDE/>
              <w:autoSpaceDN/>
              <w:adjustRightInd/>
              <w:jc w:val="center"/>
              <w:rPr>
                <w:rFonts w:eastAsia="Calibri"/>
                <w:sz w:val="24"/>
                <w:szCs w:val="24"/>
                <w:lang w:eastAsia="en-US"/>
              </w:rPr>
            </w:pPr>
            <w:r w:rsidRPr="00332EE7">
              <w:rPr>
                <w:rFonts w:eastAsia="Calibri"/>
                <w:sz w:val="24"/>
                <w:szCs w:val="24"/>
                <w:lang w:eastAsia="en-US"/>
              </w:rPr>
              <w:t>1</w:t>
            </w:r>
            <w:r w:rsidR="00292170">
              <w:rPr>
                <w:rFonts w:eastAsia="Calibri"/>
                <w:sz w:val="24"/>
                <w:szCs w:val="24"/>
                <w:lang w:eastAsia="en-US"/>
              </w:rPr>
              <w:t>89</w:t>
            </w:r>
          </w:p>
        </w:tc>
      </w:tr>
      <w:tr w:rsidR="0047633A" w:rsidRPr="00332EE7" w:rsidTr="00330957">
        <w:tc>
          <w:tcPr>
            <w:tcW w:w="4365" w:type="dxa"/>
          </w:tcPr>
          <w:p w:rsidR="0047633A" w:rsidRPr="00332EE7" w:rsidRDefault="0047633A" w:rsidP="00330957">
            <w:pPr>
              <w:widowControl/>
              <w:autoSpaceDE/>
              <w:autoSpaceDN/>
              <w:adjustRightInd/>
              <w:jc w:val="both"/>
              <w:rPr>
                <w:rFonts w:eastAsia="Calibri"/>
                <w:sz w:val="24"/>
                <w:szCs w:val="24"/>
                <w:lang w:eastAsia="en-US"/>
              </w:rPr>
            </w:pPr>
            <w:r w:rsidRPr="00332EE7">
              <w:rPr>
                <w:rFonts w:eastAsia="Calibri"/>
                <w:sz w:val="24"/>
                <w:szCs w:val="24"/>
                <w:lang w:eastAsia="en-US"/>
              </w:rPr>
              <w:t>Контроль</w:t>
            </w:r>
          </w:p>
        </w:tc>
        <w:tc>
          <w:tcPr>
            <w:tcW w:w="2693" w:type="dxa"/>
            <w:vAlign w:val="center"/>
          </w:tcPr>
          <w:p w:rsidR="0047633A" w:rsidRPr="00332EE7" w:rsidRDefault="008B6CD0" w:rsidP="008B6CD0">
            <w:pPr>
              <w:widowControl/>
              <w:autoSpaceDE/>
              <w:autoSpaceDN/>
              <w:adjustRightInd/>
              <w:jc w:val="center"/>
              <w:rPr>
                <w:rFonts w:eastAsia="Calibri"/>
                <w:sz w:val="24"/>
                <w:szCs w:val="24"/>
                <w:lang w:eastAsia="en-US"/>
              </w:rPr>
            </w:pPr>
            <w:r w:rsidRPr="00332EE7">
              <w:rPr>
                <w:rFonts w:eastAsia="Calibri"/>
                <w:sz w:val="24"/>
                <w:szCs w:val="24"/>
                <w:lang w:eastAsia="en-US"/>
              </w:rPr>
              <w:t>27</w:t>
            </w:r>
          </w:p>
        </w:tc>
        <w:tc>
          <w:tcPr>
            <w:tcW w:w="2517" w:type="dxa"/>
            <w:vAlign w:val="center"/>
          </w:tcPr>
          <w:p w:rsidR="0047633A" w:rsidRPr="00332EE7" w:rsidRDefault="008B6CD0" w:rsidP="0027033C">
            <w:pPr>
              <w:widowControl/>
              <w:autoSpaceDE/>
              <w:autoSpaceDN/>
              <w:adjustRightInd/>
              <w:jc w:val="center"/>
              <w:rPr>
                <w:rFonts w:eastAsia="Calibri"/>
                <w:sz w:val="24"/>
                <w:szCs w:val="24"/>
                <w:lang w:eastAsia="en-US"/>
              </w:rPr>
            </w:pPr>
            <w:r w:rsidRPr="00332EE7">
              <w:rPr>
                <w:rFonts w:eastAsia="Calibri"/>
                <w:sz w:val="24"/>
                <w:szCs w:val="24"/>
                <w:lang w:eastAsia="en-US"/>
              </w:rPr>
              <w:t>9</w:t>
            </w:r>
          </w:p>
        </w:tc>
      </w:tr>
      <w:tr w:rsidR="00A32A5F" w:rsidRPr="00332EE7" w:rsidTr="00330957">
        <w:tc>
          <w:tcPr>
            <w:tcW w:w="4365" w:type="dxa"/>
            <w:vAlign w:val="center"/>
          </w:tcPr>
          <w:p w:rsidR="00A32A5F" w:rsidRPr="00332EE7" w:rsidRDefault="00A32A5F" w:rsidP="00330957">
            <w:pPr>
              <w:widowControl/>
              <w:autoSpaceDE/>
              <w:autoSpaceDN/>
              <w:adjustRightInd/>
              <w:rPr>
                <w:rFonts w:eastAsia="Calibri"/>
                <w:sz w:val="24"/>
                <w:szCs w:val="24"/>
                <w:lang w:eastAsia="en-US"/>
              </w:rPr>
            </w:pPr>
            <w:r w:rsidRPr="00332EE7">
              <w:rPr>
                <w:rFonts w:eastAsia="Calibri"/>
                <w:sz w:val="24"/>
                <w:szCs w:val="24"/>
                <w:lang w:eastAsia="en-US"/>
              </w:rPr>
              <w:t>Формы промежуточной аттестации</w:t>
            </w:r>
          </w:p>
        </w:tc>
        <w:tc>
          <w:tcPr>
            <w:tcW w:w="2693" w:type="dxa"/>
            <w:vAlign w:val="center"/>
          </w:tcPr>
          <w:p w:rsidR="00A32A5F" w:rsidRPr="00332EE7" w:rsidRDefault="0027033C" w:rsidP="00EA6547">
            <w:pPr>
              <w:widowControl/>
              <w:autoSpaceDE/>
              <w:autoSpaceDN/>
              <w:adjustRightInd/>
              <w:jc w:val="center"/>
              <w:rPr>
                <w:rFonts w:eastAsia="Calibri"/>
                <w:sz w:val="24"/>
                <w:szCs w:val="24"/>
                <w:lang w:eastAsia="en-US"/>
              </w:rPr>
            </w:pPr>
            <w:r w:rsidRPr="00332EE7">
              <w:rPr>
                <w:rFonts w:eastAsia="Calibri"/>
                <w:sz w:val="24"/>
                <w:szCs w:val="24"/>
                <w:lang w:eastAsia="en-US"/>
              </w:rPr>
              <w:t>экзамен</w:t>
            </w:r>
            <w:r w:rsidR="00783D3E" w:rsidRPr="00332EE7">
              <w:rPr>
                <w:rFonts w:eastAsia="Calibri"/>
                <w:sz w:val="24"/>
                <w:szCs w:val="24"/>
                <w:lang w:eastAsia="en-US"/>
              </w:rPr>
              <w:t xml:space="preserve"> в </w:t>
            </w:r>
            <w:r w:rsidR="00EA6547">
              <w:rPr>
                <w:rFonts w:eastAsia="Calibri"/>
                <w:sz w:val="24"/>
                <w:szCs w:val="24"/>
                <w:lang w:eastAsia="en-US"/>
              </w:rPr>
              <w:t>5</w:t>
            </w:r>
            <w:r w:rsidR="00783D3E" w:rsidRPr="00332EE7">
              <w:rPr>
                <w:rFonts w:eastAsia="Calibri"/>
                <w:sz w:val="24"/>
                <w:szCs w:val="24"/>
                <w:lang w:eastAsia="en-US"/>
              </w:rPr>
              <w:t xml:space="preserve"> семестре</w:t>
            </w:r>
          </w:p>
        </w:tc>
        <w:tc>
          <w:tcPr>
            <w:tcW w:w="2517" w:type="dxa"/>
            <w:vAlign w:val="center"/>
          </w:tcPr>
          <w:p w:rsidR="00A32A5F" w:rsidRPr="00332EE7" w:rsidRDefault="008B6CD0" w:rsidP="00292170">
            <w:pPr>
              <w:widowControl/>
              <w:autoSpaceDE/>
              <w:autoSpaceDN/>
              <w:adjustRightInd/>
              <w:jc w:val="center"/>
              <w:rPr>
                <w:rFonts w:eastAsia="Calibri"/>
                <w:sz w:val="24"/>
                <w:szCs w:val="24"/>
                <w:lang w:eastAsia="en-US"/>
              </w:rPr>
            </w:pPr>
            <w:r w:rsidRPr="00332EE7">
              <w:rPr>
                <w:rFonts w:eastAsia="Calibri"/>
                <w:sz w:val="24"/>
                <w:szCs w:val="24"/>
                <w:lang w:eastAsia="en-US"/>
              </w:rPr>
              <w:t>экзамен</w:t>
            </w:r>
            <w:r w:rsidR="00043272" w:rsidRPr="00332EE7">
              <w:rPr>
                <w:rFonts w:eastAsia="Calibri"/>
                <w:sz w:val="24"/>
                <w:szCs w:val="24"/>
                <w:lang w:eastAsia="en-US"/>
              </w:rPr>
              <w:t xml:space="preserve"> </w:t>
            </w:r>
            <w:r w:rsidR="00A32A5F" w:rsidRPr="00332EE7">
              <w:rPr>
                <w:rFonts w:eastAsia="Calibri"/>
                <w:sz w:val="24"/>
                <w:szCs w:val="24"/>
                <w:lang w:eastAsia="en-US"/>
              </w:rPr>
              <w:t xml:space="preserve">в </w:t>
            </w:r>
            <w:r w:rsidR="00292170">
              <w:rPr>
                <w:rFonts w:eastAsia="Calibri"/>
                <w:sz w:val="24"/>
                <w:szCs w:val="24"/>
                <w:lang w:eastAsia="en-US"/>
              </w:rPr>
              <w:t>6</w:t>
            </w:r>
            <w:r w:rsidR="00A32A5F" w:rsidRPr="00332EE7">
              <w:rPr>
                <w:rFonts w:eastAsia="Calibri"/>
                <w:sz w:val="24"/>
                <w:szCs w:val="24"/>
                <w:lang w:eastAsia="en-US"/>
              </w:rPr>
              <w:t xml:space="preserve"> семестре</w:t>
            </w:r>
          </w:p>
        </w:tc>
      </w:tr>
    </w:tbl>
    <w:p w:rsidR="00A32A5F" w:rsidRPr="00332EE7" w:rsidRDefault="00A32A5F" w:rsidP="00A76E53">
      <w:pPr>
        <w:widowControl/>
        <w:autoSpaceDE/>
        <w:autoSpaceDN/>
        <w:adjustRightInd/>
        <w:ind w:firstLine="709"/>
        <w:jc w:val="both"/>
        <w:rPr>
          <w:rFonts w:eastAsia="Calibri"/>
          <w:sz w:val="24"/>
          <w:szCs w:val="24"/>
          <w:lang w:eastAsia="en-US"/>
        </w:rPr>
      </w:pPr>
    </w:p>
    <w:p w:rsidR="007F4B97" w:rsidRPr="00332EE7" w:rsidRDefault="0047572F" w:rsidP="00A76E53">
      <w:pPr>
        <w:keepNext/>
        <w:ind w:firstLine="709"/>
        <w:jc w:val="both"/>
        <w:rPr>
          <w:rFonts w:eastAsia="Calibri"/>
          <w:b/>
          <w:sz w:val="24"/>
          <w:szCs w:val="24"/>
        </w:rPr>
      </w:pPr>
      <w:r w:rsidRPr="00332EE7">
        <w:rPr>
          <w:b/>
          <w:sz w:val="24"/>
          <w:szCs w:val="24"/>
        </w:rPr>
        <w:t xml:space="preserve">5. </w:t>
      </w:r>
      <w:r w:rsidR="0047633A" w:rsidRPr="00332EE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32EE7" w:rsidRDefault="007F4B97" w:rsidP="00A76E53">
      <w:pPr>
        <w:keepNext/>
        <w:ind w:firstLine="709"/>
        <w:contextualSpacing/>
        <w:jc w:val="both"/>
        <w:rPr>
          <w:rFonts w:eastAsia="Calibri"/>
          <w:b/>
          <w:sz w:val="24"/>
          <w:szCs w:val="24"/>
        </w:rPr>
      </w:pPr>
    </w:p>
    <w:p w:rsidR="00114770" w:rsidRPr="00332EE7" w:rsidRDefault="00114770" w:rsidP="00A76E53">
      <w:pPr>
        <w:tabs>
          <w:tab w:val="left" w:pos="900"/>
        </w:tabs>
        <w:ind w:firstLine="709"/>
        <w:jc w:val="both"/>
        <w:rPr>
          <w:b/>
          <w:sz w:val="24"/>
          <w:szCs w:val="24"/>
        </w:rPr>
      </w:pPr>
      <w:r w:rsidRPr="00332EE7">
        <w:rPr>
          <w:b/>
          <w:sz w:val="24"/>
          <w:szCs w:val="24"/>
        </w:rPr>
        <w:t>5.1. Тематический план для очной формы обучения</w:t>
      </w:r>
    </w:p>
    <w:p w:rsidR="00DA489D" w:rsidRPr="00332EE7" w:rsidRDefault="001F76B8" w:rsidP="00804185">
      <w:pPr>
        <w:tabs>
          <w:tab w:val="left" w:pos="900"/>
        </w:tabs>
        <w:ind w:firstLine="709"/>
        <w:jc w:val="both"/>
        <w:rPr>
          <w:b/>
          <w:sz w:val="24"/>
          <w:szCs w:val="24"/>
        </w:rPr>
      </w:pPr>
      <w:r w:rsidRPr="00332EE7">
        <w:rPr>
          <w:b/>
          <w:sz w:val="24"/>
          <w:szCs w:val="24"/>
        </w:rPr>
        <w:t>Семестр</w:t>
      </w:r>
      <w:r w:rsidR="004D2000" w:rsidRPr="00332EE7">
        <w:rPr>
          <w:b/>
          <w:sz w:val="24"/>
          <w:szCs w:val="24"/>
        </w:rPr>
        <w:t xml:space="preserve"> </w:t>
      </w:r>
      <w:r w:rsidR="00EA6547">
        <w:rPr>
          <w:b/>
          <w:sz w:val="24"/>
          <w:szCs w:val="24"/>
        </w:rPr>
        <w:t>5</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903B6E" w:rsidRPr="00332EE7" w:rsidTr="006D63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332EE7" w:rsidRDefault="00903B6E" w:rsidP="00874431">
            <w:pPr>
              <w:jc w:val="center"/>
              <w:rPr>
                <w:sz w:val="24"/>
                <w:szCs w:val="24"/>
              </w:rPr>
            </w:pPr>
            <w:r w:rsidRPr="00332EE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332EE7" w:rsidRDefault="00903B6E" w:rsidP="00874431">
            <w:pPr>
              <w:jc w:val="center"/>
              <w:rPr>
                <w:sz w:val="24"/>
                <w:szCs w:val="24"/>
              </w:rPr>
            </w:pPr>
            <w:r w:rsidRPr="00332EE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332EE7" w:rsidRDefault="00903B6E" w:rsidP="00874431">
            <w:pPr>
              <w:jc w:val="center"/>
              <w:rPr>
                <w:sz w:val="24"/>
                <w:szCs w:val="24"/>
              </w:rPr>
            </w:pPr>
            <w:r w:rsidRPr="00332EE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332EE7" w:rsidRDefault="00903B6E" w:rsidP="00874431">
            <w:pPr>
              <w:jc w:val="center"/>
              <w:rPr>
                <w:sz w:val="24"/>
                <w:szCs w:val="24"/>
              </w:rPr>
            </w:pPr>
            <w:r w:rsidRPr="00332EE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332EE7" w:rsidRDefault="00903B6E" w:rsidP="00874431">
            <w:pPr>
              <w:jc w:val="center"/>
              <w:rPr>
                <w:sz w:val="24"/>
                <w:szCs w:val="24"/>
              </w:rPr>
            </w:pPr>
            <w:r w:rsidRPr="00332EE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332EE7" w:rsidRDefault="00903B6E" w:rsidP="00874431">
            <w:pPr>
              <w:jc w:val="center"/>
              <w:rPr>
                <w:sz w:val="24"/>
                <w:szCs w:val="24"/>
              </w:rPr>
            </w:pPr>
            <w:r w:rsidRPr="00332EE7">
              <w:rPr>
                <w:sz w:val="24"/>
                <w:szCs w:val="24"/>
              </w:rPr>
              <w:t>СРС</w:t>
            </w:r>
          </w:p>
        </w:tc>
        <w:tc>
          <w:tcPr>
            <w:tcW w:w="831" w:type="dxa"/>
            <w:tcBorders>
              <w:top w:val="single" w:sz="8" w:space="0" w:color="auto"/>
              <w:left w:val="nil"/>
              <w:bottom w:val="single" w:sz="8" w:space="0" w:color="auto"/>
              <w:right w:val="single" w:sz="8" w:space="0" w:color="auto"/>
            </w:tcBorders>
            <w:vAlign w:val="center"/>
            <w:hideMark/>
          </w:tcPr>
          <w:p w:rsidR="00903B6E" w:rsidRPr="00332EE7" w:rsidRDefault="00903B6E" w:rsidP="00874431">
            <w:pPr>
              <w:jc w:val="center"/>
              <w:rPr>
                <w:b/>
                <w:bCs/>
                <w:sz w:val="24"/>
                <w:szCs w:val="24"/>
              </w:rPr>
            </w:pPr>
            <w:r w:rsidRPr="00332EE7">
              <w:rPr>
                <w:b/>
                <w:bCs/>
                <w:sz w:val="24"/>
                <w:szCs w:val="24"/>
              </w:rPr>
              <w:t>Всего</w:t>
            </w:r>
          </w:p>
        </w:tc>
      </w:tr>
      <w:tr w:rsidR="007337E1" w:rsidRPr="00332EE7" w:rsidTr="006D6333">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7337E1" w:rsidRPr="00332EE7" w:rsidRDefault="00543AFD" w:rsidP="00874431">
            <w:pPr>
              <w:jc w:val="center"/>
              <w:rPr>
                <w:b/>
                <w:bCs/>
                <w:sz w:val="24"/>
                <w:szCs w:val="24"/>
              </w:rPr>
            </w:pPr>
            <w:r w:rsidRPr="00332EE7">
              <w:rPr>
                <w:sz w:val="24"/>
                <w:szCs w:val="24"/>
              </w:rPr>
              <w:t>Раздел I. Основы управления проектами</w:t>
            </w:r>
          </w:p>
        </w:tc>
      </w:tr>
      <w:tr w:rsidR="007D1B21" w:rsidRPr="00332EE7" w:rsidTr="006D6333">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7D1B21" w:rsidRPr="00332EE7" w:rsidRDefault="007D1B21" w:rsidP="00D827A0">
            <w:pPr>
              <w:rPr>
                <w:sz w:val="24"/>
                <w:szCs w:val="24"/>
              </w:rPr>
            </w:pPr>
            <w:r w:rsidRPr="00332EE7">
              <w:rPr>
                <w:bCs/>
                <w:color w:val="000000"/>
                <w:sz w:val="24"/>
                <w:szCs w:val="24"/>
              </w:rPr>
              <w:t>Тема</w:t>
            </w:r>
            <w:r w:rsidR="00FB1991">
              <w:rPr>
                <w:bCs/>
                <w:color w:val="000000"/>
                <w:sz w:val="24"/>
                <w:szCs w:val="24"/>
              </w:rPr>
              <w:t xml:space="preserve"> </w:t>
            </w:r>
            <w:r w:rsidRPr="00332EE7">
              <w:rPr>
                <w:bCs/>
                <w:color w:val="000000"/>
                <w:sz w:val="24"/>
                <w:szCs w:val="24"/>
              </w:rPr>
              <w:t>1. Программы и проекты как средства решения</w:t>
            </w:r>
            <w:r w:rsidRPr="00332EE7">
              <w:rPr>
                <w:color w:val="000000"/>
                <w:sz w:val="24"/>
                <w:szCs w:val="24"/>
              </w:rPr>
              <w:br/>
            </w:r>
            <w:r w:rsidRPr="00332EE7">
              <w:rPr>
                <w:bCs/>
                <w:color w:val="000000"/>
                <w:sz w:val="24"/>
                <w:szCs w:val="24"/>
              </w:rPr>
              <w:t xml:space="preserve">управленческих задач </w:t>
            </w:r>
          </w:p>
        </w:tc>
        <w:tc>
          <w:tcPr>
            <w:tcW w:w="900" w:type="dxa"/>
            <w:gridSpan w:val="2"/>
            <w:tcBorders>
              <w:top w:val="single" w:sz="8" w:space="0" w:color="auto"/>
              <w:left w:val="nil"/>
              <w:bottom w:val="single" w:sz="8" w:space="0" w:color="auto"/>
              <w:right w:val="single" w:sz="8" w:space="0" w:color="000000"/>
            </w:tcBorders>
            <w:vAlign w:val="center"/>
            <w:hideMark/>
          </w:tcPr>
          <w:p w:rsidR="007D1B21" w:rsidRPr="00332EE7" w:rsidRDefault="007D1B21" w:rsidP="00874431">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D1B21" w:rsidRPr="00332EE7" w:rsidRDefault="007D1B21" w:rsidP="00F54178">
            <w:pPr>
              <w:jc w:val="center"/>
              <w:rPr>
                <w:sz w:val="24"/>
                <w:szCs w:val="24"/>
              </w:rPr>
            </w:pPr>
            <w:r w:rsidRPr="00332EE7">
              <w:rPr>
                <w:sz w:val="24"/>
                <w:szCs w:val="24"/>
              </w:rPr>
              <w:t>2</w:t>
            </w:r>
          </w:p>
        </w:tc>
        <w:tc>
          <w:tcPr>
            <w:tcW w:w="680" w:type="dxa"/>
            <w:tcBorders>
              <w:top w:val="nil"/>
              <w:left w:val="nil"/>
              <w:bottom w:val="single" w:sz="8" w:space="0" w:color="auto"/>
              <w:right w:val="single" w:sz="8" w:space="0" w:color="auto"/>
            </w:tcBorders>
            <w:vAlign w:val="center"/>
            <w:hideMark/>
          </w:tcPr>
          <w:p w:rsidR="007D1B21" w:rsidRPr="00332EE7" w:rsidRDefault="007D1B21" w:rsidP="00874431">
            <w:pPr>
              <w:jc w:val="center"/>
              <w:rPr>
                <w:sz w:val="24"/>
                <w:szCs w:val="24"/>
              </w:rPr>
            </w:pPr>
            <w:r w:rsidRPr="00332EE7">
              <w:rPr>
                <w:sz w:val="24"/>
                <w:szCs w:val="24"/>
              </w:rPr>
              <w:t> </w:t>
            </w:r>
          </w:p>
        </w:tc>
        <w:tc>
          <w:tcPr>
            <w:tcW w:w="680" w:type="dxa"/>
            <w:tcBorders>
              <w:top w:val="nil"/>
              <w:left w:val="nil"/>
              <w:bottom w:val="single" w:sz="8" w:space="0" w:color="auto"/>
              <w:right w:val="single" w:sz="8" w:space="0" w:color="auto"/>
            </w:tcBorders>
            <w:vAlign w:val="center"/>
            <w:hideMark/>
          </w:tcPr>
          <w:p w:rsidR="007D1B21" w:rsidRPr="00332EE7" w:rsidRDefault="00EA6547" w:rsidP="00026115">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7D1B21" w:rsidRPr="00332EE7" w:rsidRDefault="00EA6547" w:rsidP="00D827A0">
            <w:pPr>
              <w:jc w:val="center"/>
              <w:rPr>
                <w:sz w:val="24"/>
                <w:szCs w:val="24"/>
              </w:rPr>
            </w:pPr>
            <w:r>
              <w:rPr>
                <w:sz w:val="24"/>
                <w:szCs w:val="24"/>
              </w:rPr>
              <w:t>8</w:t>
            </w:r>
          </w:p>
        </w:tc>
        <w:tc>
          <w:tcPr>
            <w:tcW w:w="831" w:type="dxa"/>
            <w:tcBorders>
              <w:top w:val="nil"/>
              <w:left w:val="nil"/>
              <w:bottom w:val="single" w:sz="8" w:space="0" w:color="auto"/>
              <w:right w:val="single" w:sz="8" w:space="0" w:color="auto"/>
            </w:tcBorders>
            <w:vAlign w:val="center"/>
            <w:hideMark/>
          </w:tcPr>
          <w:p w:rsidR="007D1B21" w:rsidRPr="00332EE7" w:rsidRDefault="00EA6547" w:rsidP="00D827A0">
            <w:pPr>
              <w:jc w:val="center"/>
              <w:rPr>
                <w:b/>
                <w:bCs/>
                <w:sz w:val="24"/>
                <w:szCs w:val="24"/>
                <w:highlight w:val="yellow"/>
              </w:rPr>
            </w:pPr>
            <w:r>
              <w:rPr>
                <w:b/>
                <w:bCs/>
                <w:sz w:val="24"/>
                <w:szCs w:val="24"/>
              </w:rPr>
              <w:t>16</w:t>
            </w:r>
          </w:p>
        </w:tc>
      </w:tr>
      <w:tr w:rsidR="007D1B21" w:rsidRPr="00332EE7" w:rsidTr="00040F07">
        <w:trPr>
          <w:trHeight w:val="533"/>
        </w:trPr>
        <w:tc>
          <w:tcPr>
            <w:tcW w:w="5580" w:type="dxa"/>
            <w:vMerge/>
            <w:tcBorders>
              <w:top w:val="nil"/>
              <w:left w:val="single" w:sz="8" w:space="0" w:color="auto"/>
              <w:bottom w:val="single" w:sz="8" w:space="0" w:color="000000"/>
              <w:right w:val="single" w:sz="8" w:space="0" w:color="auto"/>
            </w:tcBorders>
            <w:vAlign w:val="center"/>
            <w:hideMark/>
          </w:tcPr>
          <w:p w:rsidR="007D1B21" w:rsidRPr="00332EE7" w:rsidRDefault="007D1B21" w:rsidP="00E15067">
            <w:pPr>
              <w:jc w:val="center"/>
              <w:rPr>
                <w:bCs/>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D1B21" w:rsidRPr="00332EE7" w:rsidRDefault="007D1B21" w:rsidP="00026115">
            <w:pPr>
              <w:jc w:val="center"/>
              <w:rPr>
                <w:i/>
                <w:iCs/>
                <w:sz w:val="24"/>
                <w:szCs w:val="24"/>
              </w:rPr>
            </w:pPr>
            <w:r w:rsidRPr="00332EE7">
              <w:rPr>
                <w:i/>
                <w:iCs/>
                <w:sz w:val="24"/>
                <w:szCs w:val="24"/>
              </w:rPr>
              <w:t xml:space="preserve">В т.ч. в интер-акт. </w:t>
            </w:r>
            <w:r w:rsidRPr="00332EE7">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
                <w:iCs/>
                <w:sz w:val="24"/>
                <w:szCs w:val="24"/>
              </w:rPr>
            </w:pPr>
            <w:r w:rsidRPr="00332EE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
                <w:iCs/>
                <w:sz w:val="24"/>
                <w:szCs w:val="24"/>
              </w:rPr>
            </w:pPr>
          </w:p>
        </w:tc>
        <w:tc>
          <w:tcPr>
            <w:tcW w:w="831"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b/>
                <w:bCs/>
                <w:i/>
                <w:iCs/>
                <w:sz w:val="24"/>
                <w:szCs w:val="24"/>
                <w:highlight w:val="yellow"/>
              </w:rPr>
            </w:pPr>
          </w:p>
        </w:tc>
      </w:tr>
      <w:tr w:rsidR="007D1B21" w:rsidRPr="00332EE7" w:rsidTr="00040F07">
        <w:trPr>
          <w:trHeight w:val="810"/>
        </w:trPr>
        <w:tc>
          <w:tcPr>
            <w:tcW w:w="5580" w:type="dxa"/>
            <w:vMerge w:val="restart"/>
            <w:tcBorders>
              <w:top w:val="nil"/>
              <w:left w:val="single" w:sz="8" w:space="0" w:color="auto"/>
              <w:right w:val="single" w:sz="8" w:space="0" w:color="auto"/>
            </w:tcBorders>
            <w:vAlign w:val="center"/>
            <w:hideMark/>
          </w:tcPr>
          <w:p w:rsidR="007D1B21" w:rsidRPr="00332EE7" w:rsidRDefault="007D1B21" w:rsidP="00F6108C">
            <w:pPr>
              <w:rPr>
                <w:b/>
                <w:bCs/>
                <w:color w:val="000000"/>
                <w:sz w:val="24"/>
                <w:szCs w:val="24"/>
              </w:rPr>
            </w:pPr>
            <w:r w:rsidRPr="00332EE7">
              <w:rPr>
                <w:sz w:val="24"/>
                <w:szCs w:val="24"/>
              </w:rPr>
              <w:t xml:space="preserve">Тема 2. </w:t>
            </w:r>
            <w:r w:rsidRPr="00332EE7">
              <w:rPr>
                <w:b/>
                <w:bCs/>
                <w:color w:val="000000"/>
                <w:sz w:val="24"/>
                <w:szCs w:val="24"/>
              </w:rPr>
              <w:t xml:space="preserve"> </w:t>
            </w:r>
            <w:r w:rsidRPr="00332EE7">
              <w:rPr>
                <w:bCs/>
                <w:color w:val="000000"/>
                <w:sz w:val="24"/>
                <w:szCs w:val="24"/>
              </w:rPr>
              <w:t>Типы и виды проектов</w:t>
            </w:r>
            <w:r w:rsidRPr="00332EE7">
              <w:rPr>
                <w:b/>
                <w:bCs/>
                <w:color w:val="000000"/>
                <w:sz w:val="24"/>
                <w:szCs w:val="24"/>
              </w:rPr>
              <w:t xml:space="preserve"> </w:t>
            </w:r>
          </w:p>
          <w:p w:rsidR="007D1B21" w:rsidRPr="00332EE7" w:rsidRDefault="007D1B21" w:rsidP="00F6108C">
            <w:pPr>
              <w:rPr>
                <w:bCs/>
                <w:color w:val="000000"/>
                <w:sz w:val="24"/>
                <w:szCs w:val="24"/>
              </w:rPr>
            </w:pPr>
          </w:p>
          <w:p w:rsidR="007D1B21" w:rsidRPr="00332EE7" w:rsidRDefault="007D1B21" w:rsidP="00F6108C">
            <w:pPr>
              <w:rPr>
                <w:bCs/>
                <w:color w:val="000000"/>
                <w:sz w:val="24"/>
                <w:szCs w:val="24"/>
              </w:rPr>
            </w:pPr>
          </w:p>
          <w:p w:rsidR="007D1B21" w:rsidRPr="00332EE7" w:rsidRDefault="007D1B21" w:rsidP="00F6108C">
            <w:pPr>
              <w:rPr>
                <w:bCs/>
                <w:color w:val="000000"/>
                <w:sz w:val="24"/>
                <w:szCs w:val="24"/>
              </w:rPr>
            </w:pPr>
          </w:p>
          <w:p w:rsidR="007D1B21" w:rsidRPr="00332EE7" w:rsidRDefault="007D1B21" w:rsidP="00F6108C">
            <w:pPr>
              <w:rPr>
                <w:bCs/>
                <w:color w:val="000000"/>
                <w:sz w:val="24"/>
                <w:szCs w:val="24"/>
              </w:rPr>
            </w:pPr>
          </w:p>
          <w:p w:rsidR="007D1B21" w:rsidRPr="00332EE7" w:rsidRDefault="007D1B21" w:rsidP="00F6108C">
            <w:pPr>
              <w:rPr>
                <w:bCs/>
                <w:color w:val="000000"/>
                <w:sz w:val="24"/>
                <w:szCs w:val="24"/>
              </w:rPr>
            </w:pPr>
          </w:p>
          <w:p w:rsidR="007D1B21" w:rsidRPr="00332EE7" w:rsidRDefault="007D1B21" w:rsidP="007C3C2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7D1B21" w:rsidRPr="00332EE7" w:rsidRDefault="007D1B21" w:rsidP="00E43C4F">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F54178">
            <w:pPr>
              <w:jc w:val="center"/>
              <w:rPr>
                <w:iCs/>
                <w:sz w:val="24"/>
                <w:szCs w:val="24"/>
              </w:rPr>
            </w:pPr>
            <w:r w:rsidRPr="00332EE7">
              <w:rPr>
                <w:iCs/>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874431">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026115">
            <w:pPr>
              <w:jc w:val="center"/>
              <w:rPr>
                <w:iCs/>
                <w:sz w:val="24"/>
                <w:szCs w:val="24"/>
              </w:rPr>
            </w:pPr>
            <w:r>
              <w:rPr>
                <w:iCs/>
                <w:sz w:val="24"/>
                <w:szCs w:val="24"/>
              </w:rPr>
              <w:t>5</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93945" w:rsidP="00874431">
            <w:pPr>
              <w:jc w:val="center"/>
              <w:rPr>
                <w:iCs/>
                <w:sz w:val="24"/>
                <w:szCs w:val="24"/>
              </w:rPr>
            </w:pPr>
            <w:r w:rsidRPr="00332EE7">
              <w:rPr>
                <w:iCs/>
                <w:sz w:val="24"/>
                <w:szCs w:val="24"/>
              </w:rPr>
              <w:t>8</w:t>
            </w:r>
          </w:p>
        </w:tc>
        <w:tc>
          <w:tcPr>
            <w:tcW w:w="831" w:type="dxa"/>
            <w:tcBorders>
              <w:top w:val="nil"/>
              <w:left w:val="nil"/>
              <w:bottom w:val="single" w:sz="8" w:space="0" w:color="auto"/>
              <w:right w:val="single" w:sz="8" w:space="0" w:color="auto"/>
            </w:tcBorders>
            <w:shd w:val="clear" w:color="auto" w:fill="auto"/>
            <w:vAlign w:val="center"/>
            <w:hideMark/>
          </w:tcPr>
          <w:p w:rsidR="007D1B21" w:rsidRPr="00332EE7" w:rsidRDefault="00EA6547" w:rsidP="0024071C">
            <w:pPr>
              <w:jc w:val="center"/>
              <w:rPr>
                <w:b/>
                <w:bCs/>
                <w:iCs/>
                <w:sz w:val="24"/>
                <w:szCs w:val="24"/>
                <w:highlight w:val="yellow"/>
              </w:rPr>
            </w:pPr>
            <w:r>
              <w:rPr>
                <w:b/>
                <w:bCs/>
                <w:iCs/>
                <w:sz w:val="24"/>
                <w:szCs w:val="24"/>
              </w:rPr>
              <w:t>1</w:t>
            </w:r>
            <w:r w:rsidR="0024071C">
              <w:rPr>
                <w:b/>
                <w:bCs/>
                <w:iCs/>
                <w:sz w:val="24"/>
                <w:szCs w:val="24"/>
              </w:rPr>
              <w:t>5</w:t>
            </w:r>
          </w:p>
        </w:tc>
      </w:tr>
      <w:tr w:rsidR="007D1B21" w:rsidRPr="00332EE7" w:rsidTr="00040F0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D1B21" w:rsidRPr="00332EE7" w:rsidRDefault="007D1B21" w:rsidP="00F6108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D1B21" w:rsidRPr="00332EE7" w:rsidRDefault="007D1B21" w:rsidP="00026115">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Cs/>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Cs/>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026115">
            <w:pPr>
              <w:jc w:val="center"/>
              <w:rPr>
                <w:iCs/>
                <w:sz w:val="24"/>
                <w:szCs w:val="24"/>
              </w:rPr>
            </w:pPr>
          </w:p>
        </w:tc>
        <w:tc>
          <w:tcPr>
            <w:tcW w:w="831" w:type="dxa"/>
            <w:tcBorders>
              <w:top w:val="nil"/>
              <w:left w:val="nil"/>
              <w:bottom w:val="single" w:sz="8" w:space="0" w:color="auto"/>
              <w:right w:val="single" w:sz="8" w:space="0" w:color="auto"/>
            </w:tcBorders>
            <w:shd w:val="clear" w:color="auto" w:fill="F2F2F2"/>
            <w:vAlign w:val="center"/>
            <w:hideMark/>
          </w:tcPr>
          <w:p w:rsidR="007D1B21" w:rsidRPr="00332EE7" w:rsidRDefault="007D1B21" w:rsidP="00874431">
            <w:pPr>
              <w:jc w:val="center"/>
              <w:rPr>
                <w:b/>
                <w:bCs/>
                <w:i/>
                <w:iCs/>
                <w:sz w:val="24"/>
                <w:szCs w:val="24"/>
                <w:highlight w:val="yellow"/>
              </w:rPr>
            </w:pPr>
          </w:p>
        </w:tc>
      </w:tr>
      <w:tr w:rsidR="007D1B21" w:rsidRPr="00332EE7" w:rsidTr="00040F07">
        <w:trPr>
          <w:trHeight w:val="810"/>
        </w:trPr>
        <w:tc>
          <w:tcPr>
            <w:tcW w:w="5580" w:type="dxa"/>
            <w:tcBorders>
              <w:top w:val="single" w:sz="8" w:space="0" w:color="000000"/>
              <w:left w:val="single" w:sz="8" w:space="0" w:color="000000"/>
              <w:right w:val="single" w:sz="8" w:space="0" w:color="000000"/>
            </w:tcBorders>
            <w:vAlign w:val="center"/>
            <w:hideMark/>
          </w:tcPr>
          <w:p w:rsidR="007D1B21" w:rsidRPr="00332EE7" w:rsidRDefault="007D1B21" w:rsidP="00140D44">
            <w:pPr>
              <w:rPr>
                <w:bCs/>
                <w:color w:val="000000"/>
                <w:sz w:val="24"/>
                <w:szCs w:val="24"/>
              </w:rPr>
            </w:pPr>
            <w:r w:rsidRPr="00332EE7">
              <w:rPr>
                <w:bCs/>
                <w:color w:val="000000"/>
                <w:sz w:val="24"/>
                <w:szCs w:val="24"/>
              </w:rPr>
              <w:t>Тема 3. Проекты в системе функционального     и стратегического менеджмента</w:t>
            </w:r>
          </w:p>
          <w:p w:rsidR="007D1B21" w:rsidRPr="00332EE7" w:rsidRDefault="007D1B21" w:rsidP="00874431">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7D1B21" w:rsidRPr="00332EE7" w:rsidRDefault="007D1B21" w:rsidP="00026115">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F54178">
            <w:pPr>
              <w:jc w:val="center"/>
              <w:rPr>
                <w:iCs/>
                <w:sz w:val="24"/>
                <w:szCs w:val="24"/>
              </w:rPr>
            </w:pPr>
            <w:r w:rsidRPr="00332EE7">
              <w:rPr>
                <w:iCs/>
                <w:sz w:val="24"/>
                <w:szCs w:val="24"/>
              </w:rPr>
              <w:t>4</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026115">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026115">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7D1B21" w:rsidRPr="00332EE7" w:rsidRDefault="00E93945" w:rsidP="00D827A0">
            <w:pPr>
              <w:jc w:val="center"/>
              <w:rPr>
                <w:iCs/>
                <w:sz w:val="24"/>
                <w:szCs w:val="24"/>
              </w:rPr>
            </w:pPr>
            <w:r w:rsidRPr="00332EE7">
              <w:rPr>
                <w:iCs/>
                <w:sz w:val="24"/>
                <w:szCs w:val="24"/>
              </w:rPr>
              <w:t>8</w:t>
            </w:r>
          </w:p>
        </w:tc>
        <w:tc>
          <w:tcPr>
            <w:tcW w:w="831"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D827A0">
            <w:pPr>
              <w:jc w:val="center"/>
              <w:rPr>
                <w:b/>
                <w:bCs/>
                <w:iCs/>
                <w:sz w:val="24"/>
                <w:szCs w:val="24"/>
              </w:rPr>
            </w:pPr>
            <w:r>
              <w:rPr>
                <w:b/>
                <w:bCs/>
                <w:iCs/>
                <w:sz w:val="24"/>
                <w:szCs w:val="24"/>
              </w:rPr>
              <w:t>18</w:t>
            </w:r>
          </w:p>
        </w:tc>
      </w:tr>
      <w:tr w:rsidR="007D1B21" w:rsidRPr="00332EE7" w:rsidTr="00E80D7A">
        <w:trPr>
          <w:trHeight w:val="810"/>
        </w:trPr>
        <w:tc>
          <w:tcPr>
            <w:tcW w:w="5580" w:type="dxa"/>
            <w:tcBorders>
              <w:left w:val="single" w:sz="8" w:space="0" w:color="000000"/>
              <w:bottom w:val="single" w:sz="8" w:space="0" w:color="000000"/>
              <w:right w:val="single" w:sz="8" w:space="0" w:color="000000"/>
            </w:tcBorders>
            <w:vAlign w:val="center"/>
            <w:hideMark/>
          </w:tcPr>
          <w:p w:rsidR="007D1B21" w:rsidRPr="00332EE7" w:rsidRDefault="007D1B21" w:rsidP="00874431">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7D1B21" w:rsidRPr="00332EE7" w:rsidRDefault="007D1B21" w:rsidP="00026115">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Cs/>
                <w:sz w:val="24"/>
                <w:szCs w:val="24"/>
                <w:highlight w:val="yellow"/>
              </w:rPr>
            </w:pPr>
            <w:r w:rsidRPr="00332EE7">
              <w:rPr>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026115">
            <w:pPr>
              <w:jc w:val="center"/>
              <w:rPr>
                <w:iCs/>
                <w:sz w:val="24"/>
                <w:szCs w:val="24"/>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026115">
            <w:pPr>
              <w:jc w:val="center"/>
              <w:rPr>
                <w:b/>
                <w:bCs/>
                <w:i/>
                <w:iCs/>
                <w:sz w:val="24"/>
                <w:szCs w:val="24"/>
                <w:highlight w:val="yellow"/>
              </w:rPr>
            </w:pPr>
            <w:r w:rsidRPr="00040F07">
              <w:rPr>
                <w:b/>
                <w:bCs/>
                <w:i/>
                <w:iCs/>
                <w:sz w:val="24"/>
                <w:szCs w:val="24"/>
              </w:rPr>
              <w:t>2</w:t>
            </w:r>
          </w:p>
        </w:tc>
      </w:tr>
      <w:tr w:rsidR="00EA6547" w:rsidRPr="00332EE7" w:rsidTr="00040F07">
        <w:trPr>
          <w:trHeight w:val="810"/>
        </w:trPr>
        <w:tc>
          <w:tcPr>
            <w:tcW w:w="5580" w:type="dxa"/>
            <w:vMerge w:val="restart"/>
            <w:tcBorders>
              <w:left w:val="single" w:sz="8" w:space="0" w:color="auto"/>
              <w:right w:val="single" w:sz="8" w:space="0" w:color="auto"/>
            </w:tcBorders>
            <w:vAlign w:val="center"/>
            <w:hideMark/>
          </w:tcPr>
          <w:p w:rsidR="00EA6547" w:rsidRPr="00332EE7" w:rsidRDefault="00EA6547" w:rsidP="007C3C2A">
            <w:pPr>
              <w:rPr>
                <w:bCs/>
                <w:color w:val="000000"/>
                <w:sz w:val="24"/>
                <w:szCs w:val="24"/>
              </w:rPr>
            </w:pPr>
            <w:r w:rsidRPr="00332EE7">
              <w:rPr>
                <w:bCs/>
                <w:color w:val="000000"/>
                <w:sz w:val="24"/>
                <w:szCs w:val="24"/>
              </w:rPr>
              <w:t>Тема  4. Окружение проекта</w:t>
            </w:r>
          </w:p>
          <w:p w:rsidR="00EA6547" w:rsidRPr="00332EE7" w:rsidRDefault="00EA6547"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A6547" w:rsidRPr="00332EE7" w:rsidRDefault="00EA6547" w:rsidP="00026115">
            <w:pPr>
              <w:jc w:val="center"/>
              <w:rPr>
                <w:sz w:val="24"/>
                <w:szCs w:val="24"/>
              </w:rPr>
            </w:pPr>
            <w:r w:rsidRPr="00332EE7">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EA6547" w:rsidRPr="00332EE7" w:rsidRDefault="00EA6547" w:rsidP="00026115">
            <w:pPr>
              <w:jc w:val="center"/>
              <w:rPr>
                <w:i/>
                <w:iCs/>
                <w:sz w:val="24"/>
                <w:szCs w:val="24"/>
                <w:highlight w:val="yellow"/>
              </w:rPr>
            </w:pPr>
            <w:r w:rsidRPr="00332EE7">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EA6547" w:rsidRPr="00332EE7" w:rsidRDefault="00EA6547" w:rsidP="00026115">
            <w:pPr>
              <w:jc w:val="center"/>
              <w:rPr>
                <w:i/>
                <w:iCs/>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EA6547" w:rsidRPr="00332EE7" w:rsidRDefault="00EA6547" w:rsidP="00026115">
            <w:pPr>
              <w:jc w:val="center"/>
              <w:rPr>
                <w:i/>
                <w:iCs/>
                <w:sz w:val="24"/>
                <w:szCs w:val="24"/>
                <w:highlight w:val="yellow"/>
              </w:rPr>
            </w:pPr>
            <w:r>
              <w:rPr>
                <w:iCs/>
                <w:sz w:val="24"/>
                <w:szCs w:val="24"/>
              </w:rPr>
              <w:t>5</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EA6547" w:rsidRPr="00332EE7" w:rsidRDefault="00EA6547" w:rsidP="00026115">
            <w:pPr>
              <w:jc w:val="center"/>
              <w:rPr>
                <w:i/>
                <w:iCs/>
                <w:sz w:val="24"/>
                <w:szCs w:val="24"/>
                <w:highlight w:val="yellow"/>
              </w:rPr>
            </w:pPr>
            <w:r w:rsidRPr="00332EE7">
              <w:rPr>
                <w:iCs/>
                <w:sz w:val="24"/>
                <w:szCs w:val="24"/>
              </w:rPr>
              <w:t>8</w:t>
            </w:r>
          </w:p>
        </w:tc>
        <w:tc>
          <w:tcPr>
            <w:tcW w:w="831" w:type="dxa"/>
            <w:tcBorders>
              <w:top w:val="single" w:sz="8" w:space="0" w:color="auto"/>
              <w:left w:val="nil"/>
              <w:bottom w:val="single" w:sz="8" w:space="0" w:color="auto"/>
              <w:right w:val="single" w:sz="8" w:space="0" w:color="auto"/>
            </w:tcBorders>
            <w:shd w:val="clear" w:color="auto" w:fill="FFFFFF"/>
            <w:vAlign w:val="center"/>
            <w:hideMark/>
          </w:tcPr>
          <w:p w:rsidR="00EA6547" w:rsidRPr="00332EE7" w:rsidRDefault="00EA6547" w:rsidP="00D827A0">
            <w:pPr>
              <w:jc w:val="center"/>
              <w:rPr>
                <w:b/>
                <w:bCs/>
                <w:iCs/>
                <w:sz w:val="24"/>
                <w:szCs w:val="24"/>
                <w:highlight w:val="yellow"/>
              </w:rPr>
            </w:pPr>
            <w:r>
              <w:rPr>
                <w:b/>
                <w:bCs/>
                <w:iCs/>
                <w:sz w:val="24"/>
                <w:szCs w:val="24"/>
              </w:rPr>
              <w:t>17</w:t>
            </w:r>
          </w:p>
        </w:tc>
      </w:tr>
      <w:tr w:rsidR="00EA6547" w:rsidRPr="00332EE7" w:rsidTr="00E80D7A">
        <w:trPr>
          <w:trHeight w:val="810"/>
        </w:trPr>
        <w:tc>
          <w:tcPr>
            <w:tcW w:w="5580" w:type="dxa"/>
            <w:vMerge/>
            <w:tcBorders>
              <w:left w:val="single" w:sz="8" w:space="0" w:color="auto"/>
              <w:bottom w:val="single" w:sz="8" w:space="0" w:color="000000"/>
              <w:right w:val="single" w:sz="8" w:space="0" w:color="auto"/>
            </w:tcBorders>
            <w:vAlign w:val="center"/>
            <w:hideMark/>
          </w:tcPr>
          <w:p w:rsidR="00EA6547" w:rsidRPr="00332EE7" w:rsidRDefault="00EA6547" w:rsidP="007C3C2A">
            <w:pPr>
              <w:rPr>
                <w:bCs/>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026115">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026115">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026115">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026115">
            <w:pPr>
              <w:jc w:val="center"/>
              <w:rPr>
                <w:i/>
                <w:iCs/>
                <w:sz w:val="24"/>
                <w:szCs w:val="24"/>
                <w:highlight w:val="yellow"/>
              </w:rPr>
            </w:pPr>
            <w:r w:rsidRPr="00332EE7">
              <w:rPr>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EA6547" w:rsidRPr="00332EE7" w:rsidRDefault="00EA6547" w:rsidP="00026115">
            <w:pPr>
              <w:jc w:val="center"/>
              <w:rPr>
                <w:i/>
                <w:iCs/>
                <w:sz w:val="24"/>
                <w:szCs w:val="24"/>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EA6547" w:rsidRPr="00332EE7" w:rsidRDefault="00040F07" w:rsidP="00026115">
            <w:pPr>
              <w:jc w:val="center"/>
              <w:rPr>
                <w:b/>
                <w:bCs/>
                <w:i/>
                <w:iCs/>
                <w:sz w:val="24"/>
                <w:szCs w:val="24"/>
                <w:highlight w:val="yellow"/>
              </w:rPr>
            </w:pPr>
            <w:r w:rsidRPr="00040F07">
              <w:rPr>
                <w:b/>
                <w:bCs/>
                <w:i/>
                <w:iCs/>
                <w:sz w:val="24"/>
                <w:szCs w:val="24"/>
              </w:rPr>
              <w:t>2</w:t>
            </w:r>
          </w:p>
        </w:tc>
      </w:tr>
      <w:tr w:rsidR="007D1B21" w:rsidRPr="00332EE7" w:rsidTr="00040F07">
        <w:trPr>
          <w:trHeight w:val="810"/>
        </w:trPr>
        <w:tc>
          <w:tcPr>
            <w:tcW w:w="5580" w:type="dxa"/>
            <w:tcBorders>
              <w:top w:val="single" w:sz="8" w:space="0" w:color="000000"/>
              <w:left w:val="single" w:sz="8" w:space="0" w:color="000000"/>
              <w:right w:val="single" w:sz="8" w:space="0" w:color="000000"/>
            </w:tcBorders>
            <w:vAlign w:val="center"/>
            <w:hideMark/>
          </w:tcPr>
          <w:p w:rsidR="007D1B21" w:rsidRPr="00332EE7" w:rsidRDefault="007D1B21" w:rsidP="007C3C2A">
            <w:pPr>
              <w:rPr>
                <w:bCs/>
                <w:color w:val="000000"/>
                <w:sz w:val="24"/>
                <w:szCs w:val="24"/>
              </w:rPr>
            </w:pPr>
            <w:r w:rsidRPr="00332EE7">
              <w:rPr>
                <w:bCs/>
                <w:color w:val="000000"/>
                <w:sz w:val="24"/>
                <w:szCs w:val="24"/>
              </w:rPr>
              <w:t>Тема 5. Управление отношениями со стейкхолдерами проекта</w:t>
            </w:r>
          </w:p>
          <w:p w:rsidR="007D1B21" w:rsidRPr="00332EE7" w:rsidRDefault="007D1B21" w:rsidP="007C3C2A">
            <w:pPr>
              <w:rPr>
                <w:bCs/>
                <w:color w:val="000000"/>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7D1B21" w:rsidRPr="00332EE7" w:rsidRDefault="007D1B21" w:rsidP="00026115">
            <w:pPr>
              <w:jc w:val="center"/>
              <w:rPr>
                <w:sz w:val="24"/>
                <w:szCs w:val="24"/>
              </w:rPr>
            </w:pPr>
            <w:r w:rsidRPr="00332EE7">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7D1B21" w:rsidRPr="00332EE7" w:rsidRDefault="007D1B21" w:rsidP="00026115">
            <w:pPr>
              <w:jc w:val="center"/>
              <w:rPr>
                <w:iCs/>
                <w:sz w:val="24"/>
                <w:szCs w:val="24"/>
                <w:highlight w:val="yellow"/>
              </w:rPr>
            </w:pPr>
            <w:r w:rsidRPr="00332EE7">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7D1B21" w:rsidRPr="00332EE7" w:rsidRDefault="007D1B21" w:rsidP="00026115">
            <w:pPr>
              <w:jc w:val="center"/>
              <w:rPr>
                <w:i/>
                <w:iCs/>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7D1B21" w:rsidRPr="00332EE7" w:rsidRDefault="00EA6547" w:rsidP="00026115">
            <w:pPr>
              <w:jc w:val="center"/>
              <w:rPr>
                <w:iCs/>
                <w:sz w:val="24"/>
                <w:szCs w:val="24"/>
                <w:highlight w:val="yellow"/>
              </w:rPr>
            </w:pPr>
            <w:r>
              <w:rPr>
                <w:iCs/>
                <w:sz w:val="24"/>
                <w:szCs w:val="24"/>
              </w:rPr>
              <w:t>5</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7D1B21" w:rsidRPr="00332EE7" w:rsidRDefault="00EA6547" w:rsidP="00026115">
            <w:pPr>
              <w:jc w:val="center"/>
              <w:rPr>
                <w:iCs/>
                <w:sz w:val="24"/>
                <w:szCs w:val="24"/>
                <w:highlight w:val="yellow"/>
              </w:rPr>
            </w:pPr>
            <w:r>
              <w:rPr>
                <w:iCs/>
                <w:sz w:val="24"/>
                <w:szCs w:val="24"/>
              </w:rPr>
              <w:t>8</w:t>
            </w:r>
          </w:p>
        </w:tc>
        <w:tc>
          <w:tcPr>
            <w:tcW w:w="831" w:type="dxa"/>
            <w:tcBorders>
              <w:top w:val="single" w:sz="8" w:space="0" w:color="auto"/>
              <w:left w:val="nil"/>
              <w:bottom w:val="single" w:sz="8" w:space="0" w:color="auto"/>
              <w:right w:val="single" w:sz="8" w:space="0" w:color="auto"/>
            </w:tcBorders>
            <w:shd w:val="clear" w:color="auto" w:fill="FFFFFF"/>
            <w:vAlign w:val="center"/>
            <w:hideMark/>
          </w:tcPr>
          <w:p w:rsidR="007D1B21" w:rsidRPr="00332EE7" w:rsidRDefault="00EA6547" w:rsidP="00026115">
            <w:pPr>
              <w:jc w:val="center"/>
              <w:rPr>
                <w:b/>
                <w:bCs/>
                <w:iCs/>
                <w:sz w:val="24"/>
                <w:szCs w:val="24"/>
                <w:highlight w:val="yellow"/>
              </w:rPr>
            </w:pPr>
            <w:r>
              <w:rPr>
                <w:b/>
                <w:bCs/>
                <w:iCs/>
                <w:sz w:val="24"/>
                <w:szCs w:val="24"/>
              </w:rPr>
              <w:t>15</w:t>
            </w:r>
          </w:p>
        </w:tc>
      </w:tr>
      <w:tr w:rsidR="007D1B21" w:rsidRPr="00332EE7" w:rsidTr="00E80D7A">
        <w:trPr>
          <w:trHeight w:val="810"/>
        </w:trPr>
        <w:tc>
          <w:tcPr>
            <w:tcW w:w="5580" w:type="dxa"/>
            <w:tcBorders>
              <w:left w:val="single" w:sz="8" w:space="0" w:color="000000"/>
              <w:bottom w:val="single" w:sz="8" w:space="0" w:color="000000"/>
              <w:right w:val="single" w:sz="8" w:space="0" w:color="000000"/>
            </w:tcBorders>
            <w:vAlign w:val="center"/>
            <w:hideMark/>
          </w:tcPr>
          <w:p w:rsidR="007D1B21" w:rsidRPr="00332EE7" w:rsidRDefault="007D1B21" w:rsidP="007C3C2A">
            <w:pPr>
              <w:rPr>
                <w:bCs/>
                <w:color w:val="000000"/>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7D1B21" w:rsidRPr="00332EE7" w:rsidRDefault="007D1B21" w:rsidP="00026115">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040F07" w:rsidRDefault="00040F07" w:rsidP="00026115">
            <w:pPr>
              <w:jc w:val="center"/>
              <w:rPr>
                <w:i/>
                <w:iCs/>
                <w:sz w:val="24"/>
                <w:szCs w:val="24"/>
              </w:rPr>
            </w:pPr>
            <w:r w:rsidRPr="00040F0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040F07" w:rsidRDefault="007D1B21" w:rsidP="00026115">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040F07" w:rsidRDefault="007D1B21" w:rsidP="00026115">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D1B21" w:rsidRPr="00040F07" w:rsidRDefault="007D1B21" w:rsidP="00026115">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040F07" w:rsidRDefault="00040F07" w:rsidP="00026115">
            <w:pPr>
              <w:jc w:val="center"/>
              <w:rPr>
                <w:b/>
                <w:bCs/>
                <w:i/>
                <w:iCs/>
                <w:sz w:val="24"/>
                <w:szCs w:val="24"/>
              </w:rPr>
            </w:pPr>
            <w:r w:rsidRPr="00040F07">
              <w:rPr>
                <w:b/>
                <w:bCs/>
                <w:i/>
                <w:iCs/>
                <w:sz w:val="24"/>
                <w:szCs w:val="24"/>
              </w:rPr>
              <w:t>2</w:t>
            </w:r>
          </w:p>
        </w:tc>
      </w:tr>
      <w:tr w:rsidR="00040F07" w:rsidRPr="00332EE7" w:rsidTr="00040F07">
        <w:trPr>
          <w:trHeight w:val="810"/>
        </w:trPr>
        <w:tc>
          <w:tcPr>
            <w:tcW w:w="5580" w:type="dxa"/>
            <w:tcBorders>
              <w:top w:val="single" w:sz="8" w:space="0" w:color="000000"/>
              <w:left w:val="single" w:sz="8" w:space="0" w:color="000000"/>
              <w:right w:val="single" w:sz="8" w:space="0" w:color="000000"/>
            </w:tcBorders>
            <w:vAlign w:val="center"/>
            <w:hideMark/>
          </w:tcPr>
          <w:p w:rsidR="00040F07" w:rsidRPr="00332EE7" w:rsidRDefault="00040F07" w:rsidP="007C3C2A">
            <w:pPr>
              <w:rPr>
                <w:bCs/>
                <w:color w:val="000000"/>
                <w:sz w:val="24"/>
                <w:szCs w:val="24"/>
              </w:rPr>
            </w:pPr>
            <w:r w:rsidRPr="00332EE7">
              <w:rPr>
                <w:bCs/>
                <w:color w:val="000000"/>
                <w:sz w:val="24"/>
                <w:szCs w:val="24"/>
              </w:rPr>
              <w:t>Тема 6. Команда проекта</w:t>
            </w:r>
          </w:p>
          <w:p w:rsidR="00040F07" w:rsidRPr="00332EE7" w:rsidRDefault="00040F07" w:rsidP="007C3C2A">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040F07" w:rsidRPr="00332EE7" w:rsidRDefault="00040F07" w:rsidP="00292170">
            <w:pPr>
              <w:jc w:val="center"/>
              <w:rPr>
                <w:sz w:val="24"/>
                <w:szCs w:val="24"/>
              </w:rPr>
            </w:pPr>
            <w:r w:rsidRPr="00332EE7">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040F07" w:rsidRPr="00332EE7" w:rsidRDefault="00040F07" w:rsidP="00026115">
            <w:pPr>
              <w:jc w:val="center"/>
              <w:rPr>
                <w:iCs/>
                <w:sz w:val="24"/>
                <w:szCs w:val="24"/>
                <w:highlight w:val="yellow"/>
              </w:rPr>
            </w:pPr>
            <w:r w:rsidRPr="00332EE7">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040F07" w:rsidRPr="00332EE7" w:rsidRDefault="00040F07" w:rsidP="00026115">
            <w:pPr>
              <w:jc w:val="center"/>
              <w:rPr>
                <w:i/>
                <w:iCs/>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040F07" w:rsidRPr="00332EE7" w:rsidRDefault="00075E3A" w:rsidP="00026115">
            <w:pPr>
              <w:jc w:val="center"/>
              <w:rPr>
                <w:iCs/>
                <w:sz w:val="24"/>
                <w:szCs w:val="24"/>
                <w:highlight w:val="yellow"/>
              </w:rPr>
            </w:pPr>
            <w:r>
              <w:rPr>
                <w:iCs/>
                <w:sz w:val="24"/>
                <w:szCs w:val="24"/>
              </w:rPr>
              <w:t>7</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040F07" w:rsidRPr="00332EE7" w:rsidRDefault="00040F07" w:rsidP="00026115">
            <w:pPr>
              <w:jc w:val="center"/>
              <w:rPr>
                <w:iCs/>
                <w:sz w:val="24"/>
                <w:szCs w:val="24"/>
              </w:rPr>
            </w:pPr>
            <w:r w:rsidRPr="00332EE7">
              <w:rPr>
                <w:iCs/>
                <w:sz w:val="24"/>
                <w:szCs w:val="24"/>
              </w:rPr>
              <w:t>8</w:t>
            </w:r>
          </w:p>
        </w:tc>
        <w:tc>
          <w:tcPr>
            <w:tcW w:w="831" w:type="dxa"/>
            <w:tcBorders>
              <w:top w:val="single" w:sz="8" w:space="0" w:color="auto"/>
              <w:left w:val="nil"/>
              <w:bottom w:val="single" w:sz="8" w:space="0" w:color="auto"/>
              <w:right w:val="single" w:sz="8" w:space="0" w:color="auto"/>
            </w:tcBorders>
            <w:shd w:val="clear" w:color="auto" w:fill="FFFFFF"/>
            <w:vAlign w:val="center"/>
            <w:hideMark/>
          </w:tcPr>
          <w:p w:rsidR="00040F07" w:rsidRPr="00332EE7" w:rsidRDefault="00040F07" w:rsidP="00075E3A">
            <w:pPr>
              <w:jc w:val="center"/>
              <w:rPr>
                <w:b/>
                <w:bCs/>
                <w:iCs/>
                <w:sz w:val="24"/>
                <w:szCs w:val="24"/>
              </w:rPr>
            </w:pPr>
            <w:r>
              <w:rPr>
                <w:b/>
                <w:bCs/>
                <w:iCs/>
                <w:sz w:val="24"/>
                <w:szCs w:val="24"/>
              </w:rPr>
              <w:t>1</w:t>
            </w:r>
            <w:r w:rsidR="00075E3A">
              <w:rPr>
                <w:b/>
                <w:bCs/>
                <w:iCs/>
                <w:sz w:val="24"/>
                <w:szCs w:val="24"/>
              </w:rPr>
              <w:t>7</w:t>
            </w:r>
          </w:p>
        </w:tc>
      </w:tr>
      <w:tr w:rsidR="00040F07" w:rsidRPr="00332EE7" w:rsidTr="00453C08">
        <w:trPr>
          <w:trHeight w:val="810"/>
        </w:trPr>
        <w:tc>
          <w:tcPr>
            <w:tcW w:w="5580" w:type="dxa"/>
            <w:tcBorders>
              <w:left w:val="single" w:sz="8" w:space="0" w:color="000000"/>
              <w:bottom w:val="single" w:sz="8" w:space="0" w:color="000000"/>
              <w:right w:val="single" w:sz="8" w:space="0" w:color="000000"/>
            </w:tcBorders>
            <w:vAlign w:val="center"/>
            <w:hideMark/>
          </w:tcPr>
          <w:p w:rsidR="00040F07" w:rsidRPr="00332EE7" w:rsidRDefault="00040F07" w:rsidP="007C3C2A">
            <w:pPr>
              <w:rPr>
                <w:bCs/>
                <w:color w:val="000000"/>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040F07" w:rsidRPr="00332EE7" w:rsidRDefault="00040F07" w:rsidP="00292170">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0F07" w:rsidRPr="00332EE7" w:rsidRDefault="00040F07" w:rsidP="00026115">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040F07" w:rsidRPr="00332EE7" w:rsidRDefault="00040F07" w:rsidP="00026115">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040F07" w:rsidRPr="00332EE7" w:rsidRDefault="00040F07" w:rsidP="00026115">
            <w:pPr>
              <w:jc w:val="center"/>
              <w:rPr>
                <w:i/>
                <w:iCs/>
                <w:sz w:val="24"/>
                <w:szCs w:val="24"/>
                <w:highlight w:val="yellow"/>
              </w:rPr>
            </w:pPr>
            <w:r w:rsidRPr="00332EE7">
              <w:rPr>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40F07" w:rsidRPr="00332EE7" w:rsidRDefault="00040F07" w:rsidP="00026115">
            <w:pPr>
              <w:jc w:val="center"/>
              <w:rPr>
                <w:i/>
                <w:iCs/>
                <w:sz w:val="24"/>
                <w:szCs w:val="24"/>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040F07" w:rsidRPr="00332EE7" w:rsidRDefault="00040F07" w:rsidP="00026115">
            <w:pPr>
              <w:jc w:val="center"/>
              <w:rPr>
                <w:b/>
                <w:bCs/>
                <w:i/>
                <w:iCs/>
                <w:sz w:val="24"/>
                <w:szCs w:val="24"/>
                <w:highlight w:val="yellow"/>
              </w:rPr>
            </w:pPr>
            <w:r w:rsidRPr="00040F07">
              <w:rPr>
                <w:b/>
                <w:bCs/>
                <w:i/>
                <w:iCs/>
                <w:sz w:val="24"/>
                <w:szCs w:val="24"/>
              </w:rPr>
              <w:t>2</w:t>
            </w:r>
          </w:p>
        </w:tc>
      </w:tr>
      <w:tr w:rsidR="007D1B21" w:rsidRPr="00332EE7" w:rsidTr="006D6333">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7D1B21" w:rsidRPr="00332EE7" w:rsidRDefault="007D1B21" w:rsidP="007D1B21">
            <w:pPr>
              <w:jc w:val="center"/>
              <w:rPr>
                <w:b/>
                <w:bCs/>
                <w:i/>
                <w:iCs/>
                <w:sz w:val="24"/>
                <w:szCs w:val="24"/>
                <w:highlight w:val="yellow"/>
              </w:rPr>
            </w:pPr>
            <w:r w:rsidRPr="00332EE7">
              <w:rPr>
                <w:sz w:val="24"/>
                <w:szCs w:val="24"/>
              </w:rPr>
              <w:t>Раздел I</w:t>
            </w:r>
            <w:r w:rsidRPr="00332EE7">
              <w:rPr>
                <w:sz w:val="24"/>
                <w:szCs w:val="24"/>
                <w:lang w:val="en-US"/>
              </w:rPr>
              <w:t>I</w:t>
            </w:r>
            <w:r w:rsidRPr="00332EE7">
              <w:rPr>
                <w:sz w:val="24"/>
                <w:szCs w:val="24"/>
              </w:rPr>
              <w:t xml:space="preserve">. Управление проектами </w:t>
            </w:r>
          </w:p>
        </w:tc>
      </w:tr>
      <w:tr w:rsidR="007D1B21" w:rsidRPr="00332EE7" w:rsidTr="00040F07">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7D1B21" w:rsidRPr="00332EE7" w:rsidRDefault="007D1B21" w:rsidP="00EA6547">
            <w:pPr>
              <w:jc w:val="both"/>
              <w:rPr>
                <w:sz w:val="24"/>
                <w:szCs w:val="24"/>
              </w:rPr>
            </w:pPr>
            <w:r w:rsidRPr="00332EE7">
              <w:rPr>
                <w:bCs/>
                <w:color w:val="000000"/>
                <w:sz w:val="24"/>
                <w:szCs w:val="24"/>
              </w:rPr>
              <w:t xml:space="preserve">Тема </w:t>
            </w:r>
            <w:r w:rsidR="00EA6547">
              <w:rPr>
                <w:bCs/>
                <w:color w:val="000000"/>
                <w:sz w:val="24"/>
                <w:szCs w:val="24"/>
              </w:rPr>
              <w:t>7.</w:t>
            </w:r>
            <w:r w:rsidRPr="00332EE7">
              <w:rPr>
                <w:bCs/>
                <w:color w:val="000000"/>
                <w:sz w:val="24"/>
                <w:szCs w:val="24"/>
              </w:rPr>
              <w:t xml:space="preserve"> Принятие решений в управлении</w:t>
            </w:r>
            <w:r w:rsidRPr="00332EE7">
              <w:rPr>
                <w:color w:val="000000"/>
                <w:sz w:val="24"/>
                <w:szCs w:val="24"/>
              </w:rPr>
              <w:br/>
            </w:r>
            <w:r w:rsidRPr="00332EE7">
              <w:rPr>
                <w:bCs/>
                <w:color w:val="000000"/>
                <w:sz w:val="24"/>
                <w:szCs w:val="24"/>
              </w:rPr>
              <w:t>проектами</w:t>
            </w:r>
            <w:r w:rsidRPr="00332EE7">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7D1B21" w:rsidRPr="00332EE7" w:rsidRDefault="007D1B21" w:rsidP="00874431">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F54178">
            <w:pPr>
              <w:jc w:val="center"/>
              <w:rPr>
                <w:sz w:val="24"/>
                <w:szCs w:val="24"/>
              </w:rPr>
            </w:pPr>
            <w:r w:rsidRPr="00332EE7">
              <w:rPr>
                <w:sz w:val="24"/>
                <w:szCs w:val="24"/>
              </w:rPr>
              <w:t>4</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874431">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026115">
            <w:pPr>
              <w:jc w:val="center"/>
              <w:rPr>
                <w:sz w:val="24"/>
                <w:szCs w:val="24"/>
              </w:rPr>
            </w:pPr>
            <w:r>
              <w:rPr>
                <w:sz w:val="24"/>
                <w:szCs w:val="24"/>
              </w:rPr>
              <w:t>5</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93945" w:rsidP="00D827A0">
            <w:pPr>
              <w:jc w:val="center"/>
              <w:rPr>
                <w:sz w:val="24"/>
                <w:szCs w:val="24"/>
              </w:rPr>
            </w:pPr>
            <w:r w:rsidRPr="00332EE7">
              <w:rPr>
                <w:sz w:val="24"/>
                <w:szCs w:val="24"/>
              </w:rPr>
              <w:t>8</w:t>
            </w:r>
          </w:p>
        </w:tc>
        <w:tc>
          <w:tcPr>
            <w:tcW w:w="831"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D827A0">
            <w:pPr>
              <w:jc w:val="center"/>
              <w:rPr>
                <w:b/>
                <w:bCs/>
                <w:sz w:val="24"/>
                <w:szCs w:val="24"/>
              </w:rPr>
            </w:pPr>
            <w:r>
              <w:rPr>
                <w:b/>
                <w:bCs/>
                <w:sz w:val="24"/>
                <w:szCs w:val="24"/>
              </w:rPr>
              <w:t>17</w:t>
            </w:r>
          </w:p>
        </w:tc>
      </w:tr>
      <w:tr w:rsidR="007D1B21" w:rsidRPr="00332EE7"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D1B21" w:rsidRPr="00332EE7" w:rsidRDefault="007D1B2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D1B21" w:rsidRPr="00332EE7" w:rsidRDefault="007D1B21" w:rsidP="00874431">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
                <w:iCs/>
                <w:sz w:val="24"/>
                <w:szCs w:val="24"/>
              </w:rPr>
            </w:pPr>
            <w:r w:rsidRPr="00332EE7">
              <w:rPr>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874431">
            <w:pPr>
              <w:jc w:val="center"/>
              <w:rPr>
                <w:b/>
                <w:bCs/>
                <w:i/>
                <w:iCs/>
                <w:sz w:val="24"/>
                <w:szCs w:val="24"/>
              </w:rPr>
            </w:pPr>
            <w:r>
              <w:rPr>
                <w:b/>
                <w:bCs/>
                <w:i/>
                <w:iCs/>
                <w:sz w:val="24"/>
                <w:szCs w:val="24"/>
              </w:rPr>
              <w:t>2</w:t>
            </w:r>
          </w:p>
        </w:tc>
      </w:tr>
      <w:tr w:rsidR="007D1B21" w:rsidRPr="00332EE7" w:rsidTr="006D6333">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7D1B21" w:rsidRPr="00332EE7" w:rsidRDefault="007D1B21" w:rsidP="00EA6547">
            <w:pPr>
              <w:ind w:right="204"/>
              <w:jc w:val="both"/>
              <w:rPr>
                <w:color w:val="000000"/>
                <w:sz w:val="24"/>
                <w:szCs w:val="24"/>
              </w:rPr>
            </w:pPr>
            <w:r w:rsidRPr="00332EE7">
              <w:rPr>
                <w:bCs/>
                <w:color w:val="000000"/>
                <w:sz w:val="24"/>
                <w:szCs w:val="24"/>
              </w:rPr>
              <w:t xml:space="preserve">Тема </w:t>
            </w:r>
            <w:r w:rsidR="00EA6547">
              <w:rPr>
                <w:bCs/>
                <w:color w:val="000000"/>
                <w:sz w:val="24"/>
                <w:szCs w:val="24"/>
              </w:rPr>
              <w:t xml:space="preserve">8. </w:t>
            </w:r>
            <w:r w:rsidRPr="00332EE7">
              <w:rPr>
                <w:bCs/>
                <w:color w:val="000000"/>
                <w:sz w:val="24"/>
                <w:szCs w:val="24"/>
              </w:rPr>
              <w:t xml:space="preserve"> Управление проектами в условиях  неопределенности и риска </w:t>
            </w:r>
            <w:r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7D1B21" w:rsidRPr="00332EE7" w:rsidRDefault="007D1B21" w:rsidP="00874431">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D1B21" w:rsidRPr="00332EE7" w:rsidRDefault="007D1B21" w:rsidP="00F54178">
            <w:pPr>
              <w:jc w:val="center"/>
              <w:rPr>
                <w:sz w:val="24"/>
                <w:szCs w:val="24"/>
              </w:rPr>
            </w:pPr>
            <w:r w:rsidRPr="00332EE7">
              <w:rPr>
                <w:sz w:val="24"/>
                <w:szCs w:val="24"/>
              </w:rPr>
              <w:t>4</w:t>
            </w:r>
          </w:p>
        </w:tc>
        <w:tc>
          <w:tcPr>
            <w:tcW w:w="680" w:type="dxa"/>
            <w:tcBorders>
              <w:top w:val="nil"/>
              <w:left w:val="nil"/>
              <w:bottom w:val="single" w:sz="8" w:space="0" w:color="auto"/>
              <w:right w:val="single" w:sz="8" w:space="0" w:color="auto"/>
            </w:tcBorders>
            <w:vAlign w:val="center"/>
            <w:hideMark/>
          </w:tcPr>
          <w:p w:rsidR="007D1B21" w:rsidRPr="00332EE7" w:rsidRDefault="007D1B21" w:rsidP="00874431">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7D1B21" w:rsidRPr="00332EE7" w:rsidRDefault="00040F07" w:rsidP="00026115">
            <w:pPr>
              <w:jc w:val="center"/>
              <w:rPr>
                <w:sz w:val="24"/>
                <w:szCs w:val="24"/>
              </w:rPr>
            </w:pPr>
            <w:r>
              <w:rPr>
                <w:sz w:val="24"/>
                <w:szCs w:val="24"/>
              </w:rPr>
              <w:t>5</w:t>
            </w:r>
          </w:p>
        </w:tc>
        <w:tc>
          <w:tcPr>
            <w:tcW w:w="680" w:type="dxa"/>
            <w:tcBorders>
              <w:top w:val="nil"/>
              <w:left w:val="nil"/>
              <w:bottom w:val="single" w:sz="8" w:space="0" w:color="auto"/>
              <w:right w:val="single" w:sz="8" w:space="0" w:color="auto"/>
            </w:tcBorders>
            <w:vAlign w:val="center"/>
            <w:hideMark/>
          </w:tcPr>
          <w:p w:rsidR="007D1B21" w:rsidRPr="00332EE7" w:rsidRDefault="00E93945" w:rsidP="00874431">
            <w:pPr>
              <w:jc w:val="center"/>
              <w:rPr>
                <w:sz w:val="24"/>
                <w:szCs w:val="24"/>
              </w:rPr>
            </w:pPr>
            <w:r w:rsidRPr="00332EE7">
              <w:rPr>
                <w:sz w:val="24"/>
                <w:szCs w:val="24"/>
              </w:rPr>
              <w:t>8</w:t>
            </w:r>
          </w:p>
        </w:tc>
        <w:tc>
          <w:tcPr>
            <w:tcW w:w="831" w:type="dxa"/>
            <w:tcBorders>
              <w:top w:val="nil"/>
              <w:left w:val="nil"/>
              <w:bottom w:val="single" w:sz="8" w:space="0" w:color="auto"/>
              <w:right w:val="single" w:sz="8" w:space="0" w:color="auto"/>
            </w:tcBorders>
            <w:vAlign w:val="center"/>
            <w:hideMark/>
          </w:tcPr>
          <w:p w:rsidR="007D1B21" w:rsidRPr="00332EE7" w:rsidRDefault="00040F07" w:rsidP="00D827A0">
            <w:pPr>
              <w:jc w:val="center"/>
              <w:rPr>
                <w:b/>
                <w:bCs/>
                <w:sz w:val="24"/>
                <w:szCs w:val="24"/>
              </w:rPr>
            </w:pPr>
            <w:r>
              <w:rPr>
                <w:b/>
                <w:bCs/>
                <w:sz w:val="24"/>
                <w:szCs w:val="24"/>
              </w:rPr>
              <w:t>17</w:t>
            </w:r>
          </w:p>
        </w:tc>
      </w:tr>
      <w:tr w:rsidR="007D1B21" w:rsidRPr="00332EE7"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D1B21" w:rsidRPr="00332EE7" w:rsidRDefault="007D1B2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D1B21" w:rsidRPr="00332EE7" w:rsidRDefault="007D1B21" w:rsidP="00874431">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Cs/>
                <w:sz w:val="24"/>
                <w:szCs w:val="24"/>
              </w:rPr>
            </w:pPr>
            <w:r w:rsidRPr="00332EE7">
              <w:rPr>
                <w:iCs/>
                <w:sz w:val="24"/>
                <w:szCs w:val="24"/>
              </w:rPr>
              <w:t> </w:t>
            </w:r>
            <w:r w:rsidR="00040F07">
              <w:rPr>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Cs/>
                <w:sz w:val="24"/>
                <w:szCs w:val="24"/>
              </w:rPr>
            </w:pPr>
            <w:r w:rsidRPr="00332EE7">
              <w:rPr>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i/>
                <w:iCs/>
                <w:sz w:val="24"/>
                <w:szCs w:val="24"/>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874431">
            <w:pPr>
              <w:jc w:val="center"/>
              <w:rPr>
                <w:b/>
                <w:bCs/>
                <w:i/>
                <w:iCs/>
                <w:sz w:val="24"/>
                <w:szCs w:val="24"/>
                <w:highlight w:val="yellow"/>
              </w:rPr>
            </w:pPr>
            <w:r w:rsidRPr="00040F07">
              <w:rPr>
                <w:b/>
                <w:bCs/>
                <w:i/>
                <w:iCs/>
                <w:sz w:val="24"/>
                <w:szCs w:val="24"/>
              </w:rPr>
              <w:t>4</w:t>
            </w:r>
          </w:p>
        </w:tc>
      </w:tr>
      <w:tr w:rsidR="007D1B21" w:rsidRPr="00332EE7" w:rsidTr="006D6333">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7D1B21" w:rsidRPr="00332EE7" w:rsidRDefault="007D1B21" w:rsidP="00EA6547">
            <w:pPr>
              <w:jc w:val="both"/>
              <w:rPr>
                <w:color w:val="000000"/>
                <w:sz w:val="24"/>
                <w:szCs w:val="24"/>
              </w:rPr>
            </w:pPr>
            <w:r w:rsidRPr="00332EE7">
              <w:rPr>
                <w:bCs/>
                <w:color w:val="000000"/>
                <w:sz w:val="24"/>
                <w:szCs w:val="24"/>
              </w:rPr>
              <w:t xml:space="preserve">Тема </w:t>
            </w:r>
            <w:r w:rsidR="00EA6547">
              <w:rPr>
                <w:bCs/>
                <w:color w:val="000000"/>
                <w:sz w:val="24"/>
                <w:szCs w:val="24"/>
              </w:rPr>
              <w:t>9.</w:t>
            </w:r>
            <w:r w:rsidRPr="00332EE7">
              <w:rPr>
                <w:bCs/>
                <w:color w:val="000000"/>
                <w:sz w:val="24"/>
                <w:szCs w:val="24"/>
              </w:rPr>
              <w:t xml:space="preserve"> Составление сметы и бюджета проекта </w:t>
            </w:r>
          </w:p>
        </w:tc>
        <w:tc>
          <w:tcPr>
            <w:tcW w:w="900" w:type="dxa"/>
            <w:gridSpan w:val="2"/>
            <w:tcBorders>
              <w:top w:val="single" w:sz="8" w:space="0" w:color="auto"/>
              <w:left w:val="nil"/>
              <w:bottom w:val="single" w:sz="8" w:space="0" w:color="auto"/>
              <w:right w:val="single" w:sz="8" w:space="0" w:color="000000"/>
            </w:tcBorders>
            <w:vAlign w:val="center"/>
            <w:hideMark/>
          </w:tcPr>
          <w:p w:rsidR="007D1B21" w:rsidRPr="00332EE7" w:rsidRDefault="007D1B21" w:rsidP="00874431">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D1B21" w:rsidRPr="00332EE7" w:rsidRDefault="006E3FDB" w:rsidP="00F54178">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D1B21" w:rsidRPr="00332EE7" w:rsidRDefault="007D1B21" w:rsidP="00874431">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7D1B21" w:rsidRPr="00332EE7" w:rsidRDefault="00040F07" w:rsidP="00026115">
            <w:pPr>
              <w:jc w:val="center"/>
              <w:rPr>
                <w:sz w:val="24"/>
                <w:szCs w:val="24"/>
              </w:rPr>
            </w:pPr>
            <w:r>
              <w:rPr>
                <w:sz w:val="24"/>
                <w:szCs w:val="24"/>
              </w:rPr>
              <w:t>5</w:t>
            </w:r>
          </w:p>
        </w:tc>
        <w:tc>
          <w:tcPr>
            <w:tcW w:w="680" w:type="dxa"/>
            <w:tcBorders>
              <w:top w:val="nil"/>
              <w:left w:val="nil"/>
              <w:bottom w:val="single" w:sz="8" w:space="0" w:color="auto"/>
              <w:right w:val="single" w:sz="8" w:space="0" w:color="auto"/>
            </w:tcBorders>
            <w:vAlign w:val="center"/>
            <w:hideMark/>
          </w:tcPr>
          <w:p w:rsidR="007D1B21" w:rsidRPr="00332EE7" w:rsidRDefault="00E93945" w:rsidP="00D827A0">
            <w:pPr>
              <w:jc w:val="center"/>
              <w:rPr>
                <w:sz w:val="24"/>
                <w:szCs w:val="24"/>
              </w:rPr>
            </w:pPr>
            <w:r w:rsidRPr="00332EE7">
              <w:rPr>
                <w:sz w:val="24"/>
                <w:szCs w:val="24"/>
              </w:rPr>
              <w:t>8</w:t>
            </w:r>
          </w:p>
        </w:tc>
        <w:tc>
          <w:tcPr>
            <w:tcW w:w="831" w:type="dxa"/>
            <w:tcBorders>
              <w:top w:val="nil"/>
              <w:left w:val="nil"/>
              <w:bottom w:val="single" w:sz="8" w:space="0" w:color="auto"/>
              <w:right w:val="single" w:sz="8" w:space="0" w:color="auto"/>
            </w:tcBorders>
            <w:vAlign w:val="center"/>
            <w:hideMark/>
          </w:tcPr>
          <w:p w:rsidR="007D1B21" w:rsidRPr="00332EE7" w:rsidRDefault="00040F07" w:rsidP="006E3FDB">
            <w:pPr>
              <w:jc w:val="center"/>
              <w:rPr>
                <w:b/>
                <w:bCs/>
                <w:sz w:val="24"/>
                <w:szCs w:val="24"/>
              </w:rPr>
            </w:pPr>
            <w:r>
              <w:rPr>
                <w:b/>
                <w:bCs/>
                <w:sz w:val="24"/>
                <w:szCs w:val="24"/>
              </w:rPr>
              <w:t>1</w:t>
            </w:r>
            <w:r w:rsidR="006E3FDB">
              <w:rPr>
                <w:b/>
                <w:bCs/>
                <w:sz w:val="24"/>
                <w:szCs w:val="24"/>
              </w:rPr>
              <w:t>5</w:t>
            </w:r>
          </w:p>
        </w:tc>
      </w:tr>
      <w:tr w:rsidR="007D1B21" w:rsidRPr="00332EE7"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D1B21" w:rsidRPr="00332EE7" w:rsidRDefault="007D1B2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D1B21" w:rsidRPr="00332EE7" w:rsidRDefault="007D1B21" w:rsidP="00874431">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Cs/>
                <w:sz w:val="24"/>
                <w:szCs w:val="24"/>
              </w:rPr>
            </w:pPr>
            <w:r w:rsidRPr="00332EE7">
              <w:rPr>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Cs/>
                <w:sz w:val="24"/>
                <w:szCs w:val="24"/>
              </w:rPr>
            </w:pPr>
            <w:r w:rsidRPr="00332EE7">
              <w:rPr>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b/>
                <w:bCs/>
                <w:i/>
                <w:iCs/>
                <w:sz w:val="24"/>
                <w:szCs w:val="24"/>
              </w:rPr>
            </w:pPr>
          </w:p>
        </w:tc>
      </w:tr>
      <w:tr w:rsidR="007D1B21" w:rsidRPr="00332EE7" w:rsidTr="00040F07">
        <w:trPr>
          <w:trHeight w:val="407"/>
        </w:trPr>
        <w:tc>
          <w:tcPr>
            <w:tcW w:w="5580" w:type="dxa"/>
            <w:vMerge w:val="restart"/>
            <w:tcBorders>
              <w:top w:val="nil"/>
              <w:left w:val="single" w:sz="8" w:space="0" w:color="auto"/>
              <w:right w:val="single" w:sz="8" w:space="0" w:color="auto"/>
            </w:tcBorders>
            <w:vAlign w:val="center"/>
            <w:hideMark/>
          </w:tcPr>
          <w:p w:rsidR="007D1B21" w:rsidRPr="00332EE7" w:rsidRDefault="007D1B21" w:rsidP="00EA6547">
            <w:pPr>
              <w:rPr>
                <w:sz w:val="24"/>
                <w:szCs w:val="24"/>
              </w:rPr>
            </w:pPr>
            <w:r w:rsidRPr="00332EE7">
              <w:rPr>
                <w:bCs/>
                <w:color w:val="000000"/>
                <w:sz w:val="24"/>
                <w:szCs w:val="24"/>
              </w:rPr>
              <w:t xml:space="preserve">Тема </w:t>
            </w:r>
            <w:r w:rsidR="00EA6547">
              <w:rPr>
                <w:bCs/>
                <w:color w:val="000000"/>
                <w:sz w:val="24"/>
                <w:szCs w:val="24"/>
              </w:rPr>
              <w:t>10</w:t>
            </w:r>
            <w:r w:rsidRPr="00332EE7">
              <w:rPr>
                <w:bCs/>
                <w:color w:val="000000"/>
                <w:sz w:val="24"/>
                <w:szCs w:val="24"/>
              </w:rPr>
              <w:t xml:space="preserve">. Планирование проекта </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7D1B21" w:rsidRPr="00332EE7" w:rsidRDefault="007D1B21" w:rsidP="00E43C4F">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6E3FDB" w:rsidP="00F54178">
            <w:pPr>
              <w:jc w:val="center"/>
              <w:rPr>
                <w:iCs/>
                <w:sz w:val="24"/>
                <w:szCs w:val="24"/>
              </w:rPr>
            </w:pPr>
            <w:r>
              <w:rPr>
                <w:iCs/>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874431">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7D1B21" w:rsidRPr="00332EE7" w:rsidRDefault="00040F07" w:rsidP="00026115">
            <w:pPr>
              <w:jc w:val="center"/>
              <w:rPr>
                <w:iCs/>
                <w:sz w:val="24"/>
                <w:szCs w:val="24"/>
              </w:rPr>
            </w:pPr>
            <w:r>
              <w:rPr>
                <w:iCs/>
                <w:sz w:val="24"/>
                <w:szCs w:val="24"/>
              </w:rPr>
              <w:t>5</w:t>
            </w:r>
          </w:p>
        </w:tc>
        <w:tc>
          <w:tcPr>
            <w:tcW w:w="680" w:type="dxa"/>
            <w:tcBorders>
              <w:top w:val="nil"/>
              <w:left w:val="nil"/>
              <w:bottom w:val="single" w:sz="8" w:space="0" w:color="auto"/>
              <w:right w:val="single" w:sz="8" w:space="0" w:color="auto"/>
            </w:tcBorders>
            <w:shd w:val="clear" w:color="auto" w:fill="auto"/>
            <w:vAlign w:val="center"/>
            <w:hideMark/>
          </w:tcPr>
          <w:p w:rsidR="007D1B21" w:rsidRPr="00332EE7" w:rsidRDefault="00E93945" w:rsidP="00874431">
            <w:pPr>
              <w:jc w:val="center"/>
              <w:rPr>
                <w:iCs/>
                <w:sz w:val="24"/>
                <w:szCs w:val="24"/>
              </w:rPr>
            </w:pPr>
            <w:r w:rsidRPr="00332EE7">
              <w:rPr>
                <w:iCs/>
                <w:sz w:val="24"/>
                <w:szCs w:val="24"/>
              </w:rPr>
              <w:t>8</w:t>
            </w:r>
          </w:p>
        </w:tc>
        <w:tc>
          <w:tcPr>
            <w:tcW w:w="831" w:type="dxa"/>
            <w:tcBorders>
              <w:top w:val="nil"/>
              <w:left w:val="nil"/>
              <w:bottom w:val="single" w:sz="8" w:space="0" w:color="auto"/>
              <w:right w:val="single" w:sz="8" w:space="0" w:color="auto"/>
            </w:tcBorders>
            <w:shd w:val="clear" w:color="auto" w:fill="auto"/>
            <w:vAlign w:val="center"/>
            <w:hideMark/>
          </w:tcPr>
          <w:p w:rsidR="007D1B21" w:rsidRPr="00332EE7" w:rsidRDefault="00040F07" w:rsidP="006E3FDB">
            <w:pPr>
              <w:jc w:val="center"/>
              <w:rPr>
                <w:b/>
                <w:bCs/>
                <w:iCs/>
                <w:sz w:val="24"/>
                <w:szCs w:val="24"/>
              </w:rPr>
            </w:pPr>
            <w:r>
              <w:rPr>
                <w:b/>
                <w:bCs/>
                <w:iCs/>
                <w:sz w:val="24"/>
                <w:szCs w:val="24"/>
              </w:rPr>
              <w:t>1</w:t>
            </w:r>
            <w:r w:rsidR="006E3FDB">
              <w:rPr>
                <w:b/>
                <w:bCs/>
                <w:iCs/>
                <w:sz w:val="24"/>
                <w:szCs w:val="24"/>
              </w:rPr>
              <w:t>5</w:t>
            </w:r>
          </w:p>
        </w:tc>
      </w:tr>
      <w:tr w:rsidR="007D1B21" w:rsidRPr="00332EE7"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7D1B21" w:rsidRPr="00332EE7" w:rsidRDefault="007D1B2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D1B21" w:rsidRPr="00332EE7" w:rsidRDefault="007D1B21" w:rsidP="00E43C4F">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Cs/>
                <w:sz w:val="24"/>
                <w:szCs w:val="24"/>
              </w:rPr>
            </w:pPr>
            <w:r w:rsidRPr="00332EE7">
              <w:rPr>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i/>
                <w:iCs/>
                <w:sz w:val="24"/>
                <w:szCs w:val="24"/>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874431">
            <w:pPr>
              <w:jc w:val="center"/>
              <w:rPr>
                <w:b/>
                <w:bCs/>
                <w:i/>
                <w:iCs/>
                <w:sz w:val="24"/>
                <w:szCs w:val="24"/>
                <w:highlight w:val="yellow"/>
              </w:rPr>
            </w:pPr>
            <w:r w:rsidRPr="00040F07">
              <w:rPr>
                <w:b/>
                <w:bCs/>
                <w:i/>
                <w:iCs/>
                <w:sz w:val="24"/>
                <w:szCs w:val="24"/>
              </w:rPr>
              <w:t>2</w:t>
            </w:r>
          </w:p>
        </w:tc>
      </w:tr>
      <w:tr w:rsidR="007D1B21" w:rsidRPr="00332EE7" w:rsidTr="00040F07">
        <w:trPr>
          <w:trHeight w:val="303"/>
        </w:trPr>
        <w:tc>
          <w:tcPr>
            <w:tcW w:w="5580" w:type="dxa"/>
            <w:vMerge w:val="restart"/>
            <w:tcBorders>
              <w:left w:val="single" w:sz="8" w:space="0" w:color="auto"/>
              <w:right w:val="single" w:sz="8" w:space="0" w:color="auto"/>
            </w:tcBorders>
            <w:vAlign w:val="center"/>
            <w:hideMark/>
          </w:tcPr>
          <w:p w:rsidR="007D1B21" w:rsidRPr="00332EE7" w:rsidRDefault="007D1B21" w:rsidP="00874431">
            <w:pPr>
              <w:rPr>
                <w:sz w:val="24"/>
                <w:szCs w:val="24"/>
              </w:rPr>
            </w:pPr>
          </w:p>
          <w:p w:rsidR="007D1B21" w:rsidRPr="00332EE7" w:rsidRDefault="007D1B21" w:rsidP="00EA6547">
            <w:pPr>
              <w:rPr>
                <w:sz w:val="24"/>
                <w:szCs w:val="24"/>
              </w:rPr>
            </w:pPr>
            <w:r w:rsidRPr="00332EE7">
              <w:rPr>
                <w:bCs/>
                <w:color w:val="000000"/>
                <w:sz w:val="24"/>
                <w:szCs w:val="24"/>
              </w:rPr>
              <w:t xml:space="preserve">Тема </w:t>
            </w:r>
            <w:r w:rsidR="00EA6547">
              <w:rPr>
                <w:bCs/>
                <w:color w:val="000000"/>
                <w:sz w:val="24"/>
                <w:szCs w:val="24"/>
              </w:rPr>
              <w:t>11</w:t>
            </w:r>
            <w:r w:rsidRPr="00332EE7">
              <w:rPr>
                <w:bCs/>
                <w:color w:val="000000"/>
                <w:sz w:val="24"/>
                <w:szCs w:val="24"/>
              </w:rPr>
              <w:t xml:space="preserve">. Контроль и аудит проекта </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7D1B21" w:rsidRPr="00332EE7" w:rsidRDefault="007D1B21" w:rsidP="00E43C4F">
            <w:pPr>
              <w:jc w:val="center"/>
              <w:rPr>
                <w:i/>
                <w:iCs/>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F54178">
            <w:pPr>
              <w:jc w:val="center"/>
              <w:rPr>
                <w:iCs/>
                <w:sz w:val="24"/>
                <w:szCs w:val="24"/>
              </w:rPr>
            </w:pPr>
            <w:r w:rsidRPr="00332EE7">
              <w:rPr>
                <w:iCs/>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874431">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040F07" w:rsidP="00026115">
            <w:pPr>
              <w:jc w:val="center"/>
              <w:rPr>
                <w:iCs/>
                <w:sz w:val="24"/>
                <w:szCs w:val="24"/>
              </w:rPr>
            </w:pPr>
            <w:r>
              <w:rPr>
                <w:iCs/>
                <w:sz w:val="24"/>
                <w:szCs w:val="24"/>
              </w:rPr>
              <w:t>5</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93945" w:rsidP="00874431">
            <w:pPr>
              <w:jc w:val="center"/>
              <w:rPr>
                <w:iCs/>
                <w:sz w:val="24"/>
                <w:szCs w:val="24"/>
              </w:rPr>
            </w:pPr>
            <w:r w:rsidRPr="00332EE7">
              <w:rPr>
                <w:iCs/>
                <w:sz w:val="24"/>
                <w:szCs w:val="24"/>
              </w:rPr>
              <w:t>8</w:t>
            </w:r>
          </w:p>
        </w:tc>
        <w:tc>
          <w:tcPr>
            <w:tcW w:w="831" w:type="dxa"/>
            <w:tcBorders>
              <w:top w:val="nil"/>
              <w:left w:val="nil"/>
              <w:bottom w:val="single" w:sz="8" w:space="0" w:color="auto"/>
              <w:right w:val="single" w:sz="8" w:space="0" w:color="auto"/>
            </w:tcBorders>
            <w:shd w:val="clear" w:color="auto" w:fill="FFFFFF"/>
            <w:vAlign w:val="center"/>
            <w:hideMark/>
          </w:tcPr>
          <w:p w:rsidR="007D1B21" w:rsidRPr="00332EE7" w:rsidRDefault="00040F07" w:rsidP="00D827A0">
            <w:pPr>
              <w:jc w:val="center"/>
              <w:rPr>
                <w:b/>
                <w:bCs/>
                <w:iCs/>
                <w:sz w:val="24"/>
                <w:szCs w:val="24"/>
              </w:rPr>
            </w:pPr>
            <w:r>
              <w:rPr>
                <w:b/>
                <w:bCs/>
                <w:iCs/>
                <w:sz w:val="24"/>
                <w:szCs w:val="24"/>
              </w:rPr>
              <w:t>15</w:t>
            </w:r>
          </w:p>
        </w:tc>
      </w:tr>
      <w:tr w:rsidR="007D1B21" w:rsidRPr="00332EE7"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7D1B21" w:rsidRPr="00332EE7" w:rsidRDefault="007D1B2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D1B21" w:rsidRPr="00332EE7" w:rsidRDefault="007D1B21" w:rsidP="00E43C4F">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874431">
            <w:pPr>
              <w:jc w:val="center"/>
              <w:rPr>
                <w:iCs/>
                <w:sz w:val="24"/>
                <w:szCs w:val="24"/>
              </w:rPr>
            </w:pPr>
            <w:r>
              <w:rPr>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026115">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i/>
                <w:iCs/>
                <w:sz w:val="24"/>
                <w:szCs w:val="24"/>
                <w:highlight w:val="yellow"/>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874431">
            <w:pPr>
              <w:jc w:val="center"/>
              <w:rPr>
                <w:b/>
                <w:bCs/>
                <w:i/>
                <w:iCs/>
                <w:sz w:val="24"/>
                <w:szCs w:val="24"/>
                <w:highlight w:val="yellow"/>
              </w:rPr>
            </w:pPr>
            <w:r w:rsidRPr="00040F07">
              <w:rPr>
                <w:b/>
                <w:bCs/>
                <w:i/>
                <w:iCs/>
                <w:sz w:val="24"/>
                <w:szCs w:val="24"/>
              </w:rPr>
              <w:t>2</w:t>
            </w:r>
          </w:p>
        </w:tc>
      </w:tr>
      <w:tr w:rsidR="007D1B21" w:rsidRPr="00332EE7" w:rsidTr="00040F07">
        <w:trPr>
          <w:trHeight w:val="497"/>
        </w:trPr>
        <w:tc>
          <w:tcPr>
            <w:tcW w:w="5580" w:type="dxa"/>
            <w:vMerge w:val="restart"/>
            <w:tcBorders>
              <w:left w:val="single" w:sz="8" w:space="0" w:color="auto"/>
              <w:right w:val="single" w:sz="8" w:space="0" w:color="auto"/>
            </w:tcBorders>
            <w:vAlign w:val="center"/>
            <w:hideMark/>
          </w:tcPr>
          <w:p w:rsidR="007D1B21" w:rsidRPr="00332EE7" w:rsidRDefault="007D1B21" w:rsidP="00EA6547">
            <w:pPr>
              <w:rPr>
                <w:sz w:val="24"/>
                <w:szCs w:val="24"/>
              </w:rPr>
            </w:pPr>
            <w:r w:rsidRPr="00332EE7">
              <w:rPr>
                <w:bCs/>
                <w:color w:val="000000"/>
                <w:sz w:val="24"/>
                <w:szCs w:val="24"/>
              </w:rPr>
              <w:t xml:space="preserve">Тема </w:t>
            </w:r>
            <w:r w:rsidR="00EA6547">
              <w:rPr>
                <w:bCs/>
                <w:color w:val="000000"/>
                <w:sz w:val="24"/>
                <w:szCs w:val="24"/>
              </w:rPr>
              <w:t>12</w:t>
            </w:r>
            <w:r w:rsidRPr="00332EE7">
              <w:rPr>
                <w:bCs/>
                <w:color w:val="000000"/>
                <w:sz w:val="24"/>
                <w:szCs w:val="24"/>
              </w:rPr>
              <w:t xml:space="preserve">. Завершение проекта </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7D1B21" w:rsidRPr="00332EE7" w:rsidRDefault="007D1B21" w:rsidP="00E43C4F">
            <w:pPr>
              <w:jc w:val="center"/>
              <w:rPr>
                <w:i/>
                <w:iCs/>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F54178">
            <w:pPr>
              <w:jc w:val="center"/>
              <w:rPr>
                <w:iCs/>
                <w:sz w:val="24"/>
                <w:szCs w:val="24"/>
              </w:rPr>
            </w:pPr>
            <w:r w:rsidRPr="00332EE7">
              <w:rPr>
                <w:iCs/>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7D1B21" w:rsidP="00874431">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026115">
            <w:pPr>
              <w:jc w:val="center"/>
              <w:rPr>
                <w:iCs/>
                <w:sz w:val="24"/>
                <w:szCs w:val="24"/>
              </w:rPr>
            </w:pPr>
            <w:r>
              <w:rPr>
                <w:iCs/>
                <w:sz w:val="24"/>
                <w:szCs w:val="24"/>
              </w:rPr>
              <w:t>5</w:t>
            </w:r>
          </w:p>
        </w:tc>
        <w:tc>
          <w:tcPr>
            <w:tcW w:w="680"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874431">
            <w:pPr>
              <w:jc w:val="center"/>
              <w:rPr>
                <w:iCs/>
                <w:sz w:val="24"/>
                <w:szCs w:val="24"/>
              </w:rPr>
            </w:pPr>
            <w:r>
              <w:rPr>
                <w:iCs/>
                <w:sz w:val="24"/>
                <w:szCs w:val="24"/>
              </w:rPr>
              <w:t>5</w:t>
            </w:r>
          </w:p>
        </w:tc>
        <w:tc>
          <w:tcPr>
            <w:tcW w:w="831" w:type="dxa"/>
            <w:tcBorders>
              <w:top w:val="nil"/>
              <w:left w:val="nil"/>
              <w:bottom w:val="single" w:sz="8" w:space="0" w:color="auto"/>
              <w:right w:val="single" w:sz="8" w:space="0" w:color="auto"/>
            </w:tcBorders>
            <w:shd w:val="clear" w:color="auto" w:fill="FFFFFF"/>
            <w:vAlign w:val="center"/>
            <w:hideMark/>
          </w:tcPr>
          <w:p w:rsidR="007D1B21" w:rsidRPr="00332EE7" w:rsidRDefault="00EA6547" w:rsidP="00D827A0">
            <w:pPr>
              <w:jc w:val="center"/>
              <w:rPr>
                <w:b/>
                <w:bCs/>
                <w:iCs/>
                <w:sz w:val="24"/>
                <w:szCs w:val="24"/>
              </w:rPr>
            </w:pPr>
            <w:r>
              <w:rPr>
                <w:b/>
                <w:bCs/>
                <w:iCs/>
                <w:sz w:val="24"/>
                <w:szCs w:val="24"/>
              </w:rPr>
              <w:t>1</w:t>
            </w:r>
            <w:r w:rsidR="00E93945" w:rsidRPr="00332EE7">
              <w:rPr>
                <w:b/>
                <w:bCs/>
                <w:iCs/>
                <w:sz w:val="24"/>
                <w:szCs w:val="24"/>
              </w:rPr>
              <w:t>2</w:t>
            </w:r>
          </w:p>
        </w:tc>
      </w:tr>
      <w:tr w:rsidR="007D1B21" w:rsidRPr="00332EE7"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7D1B21" w:rsidRPr="00332EE7" w:rsidRDefault="007D1B2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D1B21" w:rsidRPr="00332EE7" w:rsidRDefault="007D1B21" w:rsidP="00E43C4F">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040F07" w:rsidRDefault="00040F07" w:rsidP="00874431">
            <w:pPr>
              <w:jc w:val="center"/>
              <w:rPr>
                <w:i/>
                <w:iCs/>
                <w:sz w:val="24"/>
                <w:szCs w:val="24"/>
              </w:rPr>
            </w:pPr>
            <w:r w:rsidRPr="00040F0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040F07" w:rsidRDefault="007D1B21"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040F07" w:rsidRDefault="007D1B21" w:rsidP="00026115">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D1B21" w:rsidRPr="00040F07" w:rsidRDefault="007D1B2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040F07" w:rsidRDefault="00040F07" w:rsidP="00874431">
            <w:pPr>
              <w:jc w:val="center"/>
              <w:rPr>
                <w:b/>
                <w:bCs/>
                <w:i/>
                <w:iCs/>
                <w:sz w:val="24"/>
                <w:szCs w:val="24"/>
              </w:rPr>
            </w:pPr>
            <w:r w:rsidRPr="00040F07">
              <w:rPr>
                <w:b/>
                <w:bCs/>
                <w:i/>
                <w:iCs/>
                <w:sz w:val="24"/>
                <w:szCs w:val="24"/>
              </w:rPr>
              <w:t>2</w:t>
            </w:r>
          </w:p>
        </w:tc>
      </w:tr>
      <w:tr w:rsidR="007D1B21" w:rsidRPr="00332EE7" w:rsidTr="006D6333">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7D1B21" w:rsidRPr="00332EE7" w:rsidRDefault="007D1B21" w:rsidP="00874431">
            <w:pPr>
              <w:jc w:val="center"/>
              <w:rPr>
                <w:sz w:val="24"/>
                <w:szCs w:val="24"/>
              </w:rPr>
            </w:pPr>
            <w:r w:rsidRPr="00332EE7">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D1B21" w:rsidRPr="00332EE7" w:rsidRDefault="007D1B21" w:rsidP="00874431">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D1B21" w:rsidRPr="00332EE7" w:rsidRDefault="007D1B21" w:rsidP="00040F07">
            <w:pPr>
              <w:jc w:val="center"/>
              <w:rPr>
                <w:sz w:val="24"/>
                <w:szCs w:val="24"/>
                <w:highlight w:val="yellow"/>
              </w:rPr>
            </w:pPr>
            <w:r w:rsidRPr="00332EE7">
              <w:rPr>
                <w:sz w:val="24"/>
                <w:szCs w:val="24"/>
              </w:rPr>
              <w:t>3</w:t>
            </w:r>
            <w:r w:rsidR="00040F07">
              <w:rPr>
                <w:sz w:val="24"/>
                <w:szCs w:val="24"/>
              </w:rPr>
              <w:t>2</w:t>
            </w:r>
          </w:p>
        </w:tc>
        <w:tc>
          <w:tcPr>
            <w:tcW w:w="680" w:type="dxa"/>
            <w:tcBorders>
              <w:top w:val="nil"/>
              <w:left w:val="nil"/>
              <w:bottom w:val="single" w:sz="8" w:space="0" w:color="auto"/>
              <w:right w:val="single" w:sz="8" w:space="0" w:color="auto"/>
            </w:tcBorders>
            <w:vAlign w:val="center"/>
            <w:hideMark/>
          </w:tcPr>
          <w:p w:rsidR="007D1B21" w:rsidRPr="00332EE7" w:rsidRDefault="007D1B21" w:rsidP="00874431">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7D1B21" w:rsidRPr="00332EE7" w:rsidRDefault="00040F07" w:rsidP="00140D44">
            <w:pPr>
              <w:jc w:val="center"/>
              <w:rPr>
                <w:sz w:val="24"/>
                <w:szCs w:val="24"/>
                <w:highlight w:val="yellow"/>
              </w:rPr>
            </w:pPr>
            <w:r>
              <w:rPr>
                <w:sz w:val="24"/>
                <w:szCs w:val="24"/>
              </w:rPr>
              <w:t>64</w:t>
            </w:r>
          </w:p>
        </w:tc>
        <w:tc>
          <w:tcPr>
            <w:tcW w:w="680" w:type="dxa"/>
            <w:tcBorders>
              <w:top w:val="nil"/>
              <w:left w:val="nil"/>
              <w:bottom w:val="single" w:sz="8" w:space="0" w:color="auto"/>
              <w:right w:val="single" w:sz="8" w:space="0" w:color="auto"/>
            </w:tcBorders>
            <w:vAlign w:val="center"/>
            <w:hideMark/>
          </w:tcPr>
          <w:p w:rsidR="007D1B21" w:rsidRPr="00332EE7" w:rsidRDefault="00040F07" w:rsidP="00140D44">
            <w:pPr>
              <w:jc w:val="center"/>
              <w:rPr>
                <w:sz w:val="24"/>
                <w:szCs w:val="24"/>
                <w:highlight w:val="yellow"/>
              </w:rPr>
            </w:pPr>
            <w:r>
              <w:rPr>
                <w:sz w:val="24"/>
                <w:szCs w:val="24"/>
              </w:rPr>
              <w:t>93</w:t>
            </w:r>
          </w:p>
        </w:tc>
        <w:tc>
          <w:tcPr>
            <w:tcW w:w="831" w:type="dxa"/>
            <w:tcBorders>
              <w:top w:val="nil"/>
              <w:left w:val="nil"/>
              <w:bottom w:val="single" w:sz="8" w:space="0" w:color="auto"/>
              <w:right w:val="single" w:sz="8" w:space="0" w:color="auto"/>
            </w:tcBorders>
            <w:vAlign w:val="center"/>
            <w:hideMark/>
          </w:tcPr>
          <w:p w:rsidR="007D1B21" w:rsidRPr="00332EE7" w:rsidRDefault="00040F07" w:rsidP="00140D44">
            <w:pPr>
              <w:jc w:val="center"/>
              <w:rPr>
                <w:b/>
                <w:bCs/>
                <w:sz w:val="24"/>
                <w:szCs w:val="24"/>
                <w:highlight w:val="yellow"/>
              </w:rPr>
            </w:pPr>
            <w:r>
              <w:rPr>
                <w:b/>
                <w:bCs/>
                <w:sz w:val="24"/>
                <w:szCs w:val="24"/>
              </w:rPr>
              <w:t>189</w:t>
            </w:r>
          </w:p>
        </w:tc>
      </w:tr>
      <w:tr w:rsidR="007D1B21" w:rsidRPr="00332EE7"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D1B21" w:rsidRPr="00332EE7" w:rsidRDefault="007D1B2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D1B21" w:rsidRPr="00332EE7" w:rsidRDefault="007D1B21" w:rsidP="00874431">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874431">
            <w:pPr>
              <w:jc w:val="center"/>
              <w:rPr>
                <w:i/>
                <w:iCs/>
                <w:sz w:val="24"/>
                <w:szCs w:val="24"/>
              </w:rPr>
            </w:pPr>
            <w:r>
              <w:rPr>
                <w:i/>
                <w:iCs/>
                <w:sz w:val="24"/>
                <w:szCs w:val="24"/>
              </w:rPr>
              <w:t>8</w:t>
            </w: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D1B21" w:rsidRPr="00332EE7" w:rsidRDefault="007D1B21" w:rsidP="00874431">
            <w:pPr>
              <w:jc w:val="center"/>
              <w:rPr>
                <w:i/>
                <w:iCs/>
                <w:sz w:val="24"/>
                <w:szCs w:val="24"/>
              </w:rPr>
            </w:pPr>
            <w:r w:rsidRPr="00332EE7">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040F07" w:rsidP="00874431">
            <w:pPr>
              <w:jc w:val="center"/>
              <w:rPr>
                <w:b/>
                <w:bCs/>
                <w:i/>
                <w:iCs/>
                <w:sz w:val="24"/>
                <w:szCs w:val="24"/>
              </w:rPr>
            </w:pPr>
            <w:r>
              <w:rPr>
                <w:b/>
                <w:bCs/>
                <w:i/>
                <w:iCs/>
                <w:sz w:val="24"/>
                <w:szCs w:val="24"/>
              </w:rPr>
              <w:t>20</w:t>
            </w:r>
          </w:p>
        </w:tc>
      </w:tr>
      <w:tr w:rsidR="007D1B21" w:rsidRPr="00332EE7" w:rsidTr="006D6333">
        <w:trPr>
          <w:trHeight w:val="347"/>
        </w:trPr>
        <w:tc>
          <w:tcPr>
            <w:tcW w:w="5580" w:type="dxa"/>
            <w:tcBorders>
              <w:top w:val="nil"/>
              <w:left w:val="single" w:sz="8" w:space="0" w:color="auto"/>
              <w:bottom w:val="single" w:sz="8" w:space="0" w:color="auto"/>
              <w:right w:val="single" w:sz="8" w:space="0" w:color="auto"/>
            </w:tcBorders>
            <w:vAlign w:val="center"/>
            <w:hideMark/>
          </w:tcPr>
          <w:p w:rsidR="007D1B21" w:rsidRPr="00332EE7" w:rsidRDefault="007D1B21" w:rsidP="00AA2D36">
            <w:pPr>
              <w:jc w:val="center"/>
              <w:rPr>
                <w:sz w:val="24"/>
                <w:szCs w:val="24"/>
              </w:rPr>
            </w:pPr>
            <w:bookmarkStart w:id="13" w:name="RANGE!A67"/>
            <w:bookmarkEnd w:id="13"/>
            <w:r w:rsidRPr="00332EE7">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7D1B21" w:rsidRPr="00332EE7" w:rsidRDefault="007D1B21" w:rsidP="00874431">
            <w:pPr>
              <w:jc w:val="center"/>
              <w:rPr>
                <w:sz w:val="24"/>
                <w:szCs w:val="24"/>
              </w:rPr>
            </w:pPr>
            <w:r w:rsidRPr="00332EE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D1B21" w:rsidRPr="00332EE7" w:rsidRDefault="007D1B21" w:rsidP="00874431">
            <w:pPr>
              <w:jc w:val="center"/>
              <w:rPr>
                <w:sz w:val="24"/>
                <w:szCs w:val="24"/>
              </w:rPr>
            </w:pPr>
            <w:r w:rsidRPr="00332EE7">
              <w:rPr>
                <w:sz w:val="24"/>
                <w:szCs w:val="24"/>
              </w:rPr>
              <w:t> </w:t>
            </w:r>
          </w:p>
        </w:tc>
        <w:tc>
          <w:tcPr>
            <w:tcW w:w="680" w:type="dxa"/>
            <w:tcBorders>
              <w:top w:val="nil"/>
              <w:left w:val="nil"/>
              <w:bottom w:val="single" w:sz="8" w:space="0" w:color="auto"/>
              <w:right w:val="nil"/>
            </w:tcBorders>
            <w:shd w:val="clear" w:color="000000" w:fill="595959"/>
            <w:vAlign w:val="center"/>
            <w:hideMark/>
          </w:tcPr>
          <w:p w:rsidR="007D1B21" w:rsidRPr="00332EE7" w:rsidRDefault="007D1B21" w:rsidP="00874431">
            <w:pPr>
              <w:jc w:val="center"/>
              <w:rPr>
                <w:sz w:val="24"/>
                <w:szCs w:val="24"/>
              </w:rPr>
            </w:pPr>
            <w:r w:rsidRPr="00332EE7">
              <w:rPr>
                <w:sz w:val="24"/>
                <w:szCs w:val="24"/>
              </w:rPr>
              <w:t> </w:t>
            </w:r>
          </w:p>
        </w:tc>
        <w:tc>
          <w:tcPr>
            <w:tcW w:w="680" w:type="dxa"/>
            <w:tcBorders>
              <w:top w:val="nil"/>
              <w:left w:val="nil"/>
              <w:bottom w:val="single" w:sz="8" w:space="0" w:color="auto"/>
              <w:right w:val="nil"/>
            </w:tcBorders>
            <w:shd w:val="clear" w:color="000000" w:fill="595959"/>
            <w:vAlign w:val="center"/>
            <w:hideMark/>
          </w:tcPr>
          <w:p w:rsidR="007D1B21" w:rsidRPr="00332EE7" w:rsidRDefault="007D1B21" w:rsidP="00874431">
            <w:pPr>
              <w:jc w:val="center"/>
              <w:rPr>
                <w:sz w:val="24"/>
                <w:szCs w:val="24"/>
              </w:rPr>
            </w:pPr>
            <w:r w:rsidRPr="00332EE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sz w:val="24"/>
                <w:szCs w:val="24"/>
              </w:rPr>
            </w:pPr>
            <w:r w:rsidRPr="00332EE7">
              <w:rPr>
                <w:sz w:val="24"/>
                <w:szCs w:val="24"/>
              </w:rPr>
              <w:t> </w:t>
            </w:r>
          </w:p>
        </w:tc>
        <w:tc>
          <w:tcPr>
            <w:tcW w:w="831" w:type="dxa"/>
            <w:tcBorders>
              <w:top w:val="nil"/>
              <w:left w:val="nil"/>
              <w:bottom w:val="single" w:sz="8" w:space="0" w:color="auto"/>
              <w:right w:val="single" w:sz="8" w:space="0" w:color="auto"/>
            </w:tcBorders>
            <w:vAlign w:val="center"/>
            <w:hideMark/>
          </w:tcPr>
          <w:p w:rsidR="007D1B21" w:rsidRPr="00332EE7" w:rsidRDefault="007D1B21" w:rsidP="00D23929">
            <w:pPr>
              <w:jc w:val="center"/>
              <w:rPr>
                <w:b/>
                <w:bCs/>
                <w:sz w:val="24"/>
                <w:szCs w:val="24"/>
              </w:rPr>
            </w:pPr>
            <w:bookmarkStart w:id="14" w:name="RANGE!H67"/>
            <w:bookmarkEnd w:id="14"/>
            <w:r w:rsidRPr="00332EE7">
              <w:rPr>
                <w:b/>
                <w:bCs/>
                <w:sz w:val="24"/>
                <w:szCs w:val="24"/>
              </w:rPr>
              <w:t>27</w:t>
            </w:r>
          </w:p>
        </w:tc>
      </w:tr>
      <w:tr w:rsidR="007D1B21" w:rsidRPr="00332EE7" w:rsidTr="006D6333">
        <w:trPr>
          <w:trHeight w:val="395"/>
        </w:trPr>
        <w:tc>
          <w:tcPr>
            <w:tcW w:w="5580" w:type="dxa"/>
            <w:tcBorders>
              <w:top w:val="nil"/>
              <w:left w:val="single" w:sz="8" w:space="0" w:color="auto"/>
              <w:bottom w:val="single" w:sz="8" w:space="0" w:color="auto"/>
              <w:right w:val="single" w:sz="8" w:space="0" w:color="auto"/>
            </w:tcBorders>
            <w:vAlign w:val="center"/>
            <w:hideMark/>
          </w:tcPr>
          <w:p w:rsidR="007D1B21" w:rsidRPr="00332EE7" w:rsidRDefault="007D1B21" w:rsidP="00AA2D36">
            <w:pPr>
              <w:jc w:val="center"/>
              <w:rPr>
                <w:sz w:val="24"/>
                <w:szCs w:val="24"/>
              </w:rPr>
            </w:pPr>
            <w:bookmarkStart w:id="15" w:name="RANGE!A68"/>
            <w:bookmarkEnd w:id="15"/>
            <w:r w:rsidRPr="00332EE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D1B21" w:rsidRPr="00332EE7" w:rsidRDefault="007D1B21" w:rsidP="00874431">
            <w:pPr>
              <w:jc w:val="center"/>
              <w:rPr>
                <w:i/>
                <w:iCs/>
                <w:sz w:val="24"/>
                <w:szCs w:val="24"/>
              </w:rPr>
            </w:pPr>
            <w:r w:rsidRPr="00332EE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D1B21" w:rsidRPr="00332EE7" w:rsidRDefault="007D1B21" w:rsidP="00874431">
            <w:pPr>
              <w:jc w:val="center"/>
              <w:rPr>
                <w:i/>
                <w:iCs/>
                <w:sz w:val="24"/>
                <w:szCs w:val="24"/>
              </w:rPr>
            </w:pPr>
            <w:r w:rsidRPr="00332EE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D1B21" w:rsidRPr="00332EE7" w:rsidRDefault="007D1B21" w:rsidP="00874431">
            <w:pPr>
              <w:jc w:val="center"/>
              <w:rPr>
                <w:i/>
                <w:iCs/>
                <w:sz w:val="24"/>
                <w:szCs w:val="24"/>
              </w:rPr>
            </w:pPr>
            <w:r w:rsidRPr="00332EE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D1B21" w:rsidRPr="00332EE7" w:rsidRDefault="007D1B21" w:rsidP="00874431">
            <w:pPr>
              <w:jc w:val="center"/>
              <w:rPr>
                <w:i/>
                <w:iCs/>
                <w:sz w:val="24"/>
                <w:szCs w:val="24"/>
              </w:rPr>
            </w:pPr>
            <w:r w:rsidRPr="00332EE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D1B21" w:rsidRPr="00332EE7" w:rsidRDefault="007D1B21" w:rsidP="00874431">
            <w:pPr>
              <w:jc w:val="center"/>
              <w:rPr>
                <w:i/>
                <w:iCs/>
                <w:sz w:val="24"/>
                <w:szCs w:val="24"/>
              </w:rPr>
            </w:pPr>
            <w:r w:rsidRPr="00332EE7">
              <w:rPr>
                <w:i/>
                <w:iCs/>
                <w:sz w:val="24"/>
                <w:szCs w:val="24"/>
              </w:rPr>
              <w:t> </w:t>
            </w:r>
          </w:p>
        </w:tc>
        <w:tc>
          <w:tcPr>
            <w:tcW w:w="831" w:type="dxa"/>
            <w:tcBorders>
              <w:top w:val="nil"/>
              <w:left w:val="nil"/>
              <w:bottom w:val="single" w:sz="8" w:space="0" w:color="auto"/>
              <w:right w:val="single" w:sz="8" w:space="0" w:color="auto"/>
            </w:tcBorders>
            <w:shd w:val="clear" w:color="000000" w:fill="F2F2F2"/>
            <w:vAlign w:val="center"/>
            <w:hideMark/>
          </w:tcPr>
          <w:p w:rsidR="007D1B21" w:rsidRPr="00332EE7" w:rsidRDefault="00292170" w:rsidP="00D23929">
            <w:pPr>
              <w:jc w:val="center"/>
              <w:rPr>
                <w:b/>
                <w:bCs/>
                <w:i/>
                <w:iCs/>
                <w:sz w:val="24"/>
                <w:szCs w:val="24"/>
              </w:rPr>
            </w:pPr>
            <w:r>
              <w:rPr>
                <w:b/>
                <w:bCs/>
                <w:i/>
                <w:iCs/>
                <w:sz w:val="24"/>
                <w:szCs w:val="24"/>
              </w:rPr>
              <w:t>216</w:t>
            </w:r>
          </w:p>
        </w:tc>
      </w:tr>
    </w:tbl>
    <w:p w:rsidR="00DA489D" w:rsidRPr="00332EE7" w:rsidRDefault="00DA489D" w:rsidP="00DA489D">
      <w:pPr>
        <w:tabs>
          <w:tab w:val="left" w:pos="900"/>
        </w:tabs>
        <w:jc w:val="both"/>
        <w:rPr>
          <w:b/>
          <w:sz w:val="24"/>
          <w:szCs w:val="24"/>
        </w:rPr>
      </w:pPr>
    </w:p>
    <w:p w:rsidR="007F4B97" w:rsidRPr="00332EE7" w:rsidRDefault="00114770" w:rsidP="00A76E53">
      <w:pPr>
        <w:tabs>
          <w:tab w:val="left" w:pos="900"/>
        </w:tabs>
        <w:ind w:firstLine="709"/>
        <w:jc w:val="both"/>
        <w:rPr>
          <w:b/>
          <w:sz w:val="24"/>
          <w:szCs w:val="24"/>
        </w:rPr>
      </w:pPr>
      <w:r w:rsidRPr="00332EE7">
        <w:rPr>
          <w:b/>
          <w:sz w:val="24"/>
          <w:szCs w:val="24"/>
        </w:rPr>
        <w:t xml:space="preserve">5.2. </w:t>
      </w:r>
      <w:r w:rsidR="007F4B97" w:rsidRPr="00332EE7">
        <w:rPr>
          <w:b/>
          <w:sz w:val="24"/>
          <w:szCs w:val="24"/>
        </w:rPr>
        <w:t xml:space="preserve">Тематический план для </w:t>
      </w:r>
      <w:r w:rsidR="00586FAD" w:rsidRPr="00332EE7">
        <w:rPr>
          <w:b/>
          <w:sz w:val="24"/>
          <w:szCs w:val="24"/>
        </w:rPr>
        <w:t>за</w:t>
      </w:r>
      <w:r w:rsidR="007F4B97" w:rsidRPr="00332EE7">
        <w:rPr>
          <w:b/>
          <w:sz w:val="24"/>
          <w:szCs w:val="24"/>
        </w:rPr>
        <w:t>очной формы обучения</w:t>
      </w:r>
    </w:p>
    <w:p w:rsidR="00804185" w:rsidRPr="00332EE7" w:rsidRDefault="00804185" w:rsidP="00804185">
      <w:pPr>
        <w:tabs>
          <w:tab w:val="left" w:pos="900"/>
        </w:tabs>
        <w:ind w:firstLine="709"/>
        <w:jc w:val="both"/>
        <w:rPr>
          <w:b/>
          <w:sz w:val="24"/>
          <w:szCs w:val="24"/>
        </w:rPr>
      </w:pPr>
      <w:r w:rsidRPr="00332EE7">
        <w:rPr>
          <w:b/>
          <w:sz w:val="24"/>
          <w:szCs w:val="24"/>
        </w:rPr>
        <w:t xml:space="preserve">Семестр </w:t>
      </w:r>
      <w:r w:rsidR="00292170">
        <w:rPr>
          <w:b/>
          <w:sz w:val="24"/>
          <w:szCs w:val="24"/>
        </w:rPr>
        <w:t>6</w:t>
      </w:r>
    </w:p>
    <w:tbl>
      <w:tblPr>
        <w:tblW w:w="9980" w:type="dxa"/>
        <w:tblLayout w:type="fixed"/>
        <w:tblLook w:val="04A0" w:firstRow="1" w:lastRow="0" w:firstColumn="1" w:lastColumn="0" w:noHBand="0" w:noVBand="1"/>
      </w:tblPr>
      <w:tblGrid>
        <w:gridCol w:w="5580"/>
        <w:gridCol w:w="460"/>
        <w:gridCol w:w="440"/>
        <w:gridCol w:w="680"/>
        <w:gridCol w:w="680"/>
        <w:gridCol w:w="632"/>
        <w:gridCol w:w="48"/>
        <w:gridCol w:w="660"/>
        <w:gridCol w:w="20"/>
        <w:gridCol w:w="780"/>
      </w:tblGrid>
      <w:tr w:rsidR="00354BB1" w:rsidRPr="00332EE7" w:rsidTr="00893CC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4BB1" w:rsidRPr="00332EE7" w:rsidRDefault="00354BB1" w:rsidP="00893CCB">
            <w:pPr>
              <w:jc w:val="center"/>
              <w:rPr>
                <w:sz w:val="24"/>
                <w:szCs w:val="24"/>
              </w:rPr>
            </w:pPr>
            <w:r w:rsidRPr="00332EE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332EE7" w:rsidRDefault="00354BB1" w:rsidP="00893CCB">
            <w:pPr>
              <w:jc w:val="center"/>
              <w:rPr>
                <w:sz w:val="24"/>
                <w:szCs w:val="24"/>
              </w:rPr>
            </w:pPr>
            <w:r w:rsidRPr="00332EE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4BB1" w:rsidRPr="00332EE7" w:rsidRDefault="00354BB1" w:rsidP="00893CCB">
            <w:pPr>
              <w:jc w:val="center"/>
              <w:rPr>
                <w:sz w:val="24"/>
                <w:szCs w:val="24"/>
              </w:rPr>
            </w:pPr>
            <w:r w:rsidRPr="00332EE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354BB1" w:rsidRPr="00332EE7" w:rsidRDefault="00354BB1" w:rsidP="00893CCB">
            <w:pPr>
              <w:jc w:val="center"/>
              <w:rPr>
                <w:sz w:val="24"/>
                <w:szCs w:val="24"/>
              </w:rPr>
            </w:pPr>
            <w:r w:rsidRPr="00332EE7">
              <w:rPr>
                <w:sz w:val="24"/>
                <w:szCs w:val="24"/>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54BB1" w:rsidRPr="00332EE7" w:rsidRDefault="00354BB1" w:rsidP="00893CCB">
            <w:pPr>
              <w:jc w:val="center"/>
              <w:rPr>
                <w:sz w:val="24"/>
                <w:szCs w:val="24"/>
              </w:rPr>
            </w:pPr>
            <w:r w:rsidRPr="00332EE7">
              <w:rPr>
                <w:sz w:val="24"/>
                <w:szCs w:val="24"/>
              </w:rPr>
              <w:t>Пр</w:t>
            </w:r>
          </w:p>
        </w:tc>
        <w:tc>
          <w:tcPr>
            <w:tcW w:w="680" w:type="dxa"/>
            <w:gridSpan w:val="2"/>
            <w:tcBorders>
              <w:top w:val="single" w:sz="8" w:space="0" w:color="auto"/>
              <w:left w:val="nil"/>
              <w:bottom w:val="single" w:sz="8" w:space="0" w:color="auto"/>
              <w:right w:val="single" w:sz="8" w:space="0" w:color="auto"/>
            </w:tcBorders>
            <w:vAlign w:val="center"/>
            <w:hideMark/>
          </w:tcPr>
          <w:p w:rsidR="00354BB1" w:rsidRPr="00332EE7" w:rsidRDefault="00354BB1" w:rsidP="00893CCB">
            <w:pPr>
              <w:jc w:val="center"/>
              <w:rPr>
                <w:sz w:val="24"/>
                <w:szCs w:val="24"/>
              </w:rPr>
            </w:pPr>
            <w:r w:rsidRPr="00332EE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354BB1" w:rsidRPr="00332EE7" w:rsidRDefault="00354BB1" w:rsidP="00893CCB">
            <w:pPr>
              <w:jc w:val="center"/>
              <w:rPr>
                <w:b/>
                <w:bCs/>
                <w:sz w:val="24"/>
                <w:szCs w:val="24"/>
              </w:rPr>
            </w:pPr>
            <w:r w:rsidRPr="00332EE7">
              <w:rPr>
                <w:b/>
                <w:bCs/>
                <w:sz w:val="24"/>
                <w:szCs w:val="24"/>
              </w:rPr>
              <w:t>Всего</w:t>
            </w:r>
          </w:p>
        </w:tc>
      </w:tr>
      <w:tr w:rsidR="00354BB1" w:rsidRPr="00332EE7" w:rsidTr="00893CCB">
        <w:trPr>
          <w:trHeight w:val="190"/>
        </w:trPr>
        <w:tc>
          <w:tcPr>
            <w:tcW w:w="9980" w:type="dxa"/>
            <w:gridSpan w:val="10"/>
            <w:tcBorders>
              <w:top w:val="single" w:sz="8" w:space="0" w:color="auto"/>
              <w:left w:val="single" w:sz="8" w:space="0" w:color="auto"/>
              <w:bottom w:val="single" w:sz="8" w:space="0" w:color="auto"/>
              <w:right w:val="single" w:sz="8" w:space="0" w:color="auto"/>
            </w:tcBorders>
            <w:vAlign w:val="center"/>
            <w:hideMark/>
          </w:tcPr>
          <w:p w:rsidR="00354BB1" w:rsidRPr="00332EE7" w:rsidRDefault="00354BB1" w:rsidP="00893CCB">
            <w:pPr>
              <w:jc w:val="center"/>
              <w:rPr>
                <w:b/>
                <w:bCs/>
                <w:sz w:val="24"/>
                <w:szCs w:val="24"/>
              </w:rPr>
            </w:pPr>
            <w:r w:rsidRPr="00332EE7">
              <w:rPr>
                <w:sz w:val="24"/>
                <w:szCs w:val="24"/>
              </w:rPr>
              <w:t xml:space="preserve">Раздел I. </w:t>
            </w:r>
            <w:r w:rsidR="009E1F13" w:rsidRPr="00332EE7">
              <w:rPr>
                <w:sz w:val="24"/>
                <w:szCs w:val="24"/>
              </w:rPr>
              <w:t>Основы управления проектами</w:t>
            </w:r>
          </w:p>
        </w:tc>
      </w:tr>
      <w:tr w:rsidR="00EA6547" w:rsidRPr="00332EE7" w:rsidTr="00602601">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EA6547" w:rsidRPr="00332EE7" w:rsidRDefault="00EA6547" w:rsidP="00292170">
            <w:pPr>
              <w:rPr>
                <w:sz w:val="24"/>
                <w:szCs w:val="24"/>
              </w:rPr>
            </w:pPr>
            <w:r w:rsidRPr="00332EE7">
              <w:rPr>
                <w:bCs/>
                <w:color w:val="000000"/>
                <w:sz w:val="24"/>
                <w:szCs w:val="24"/>
              </w:rPr>
              <w:t>Тема1. Программы и проекты как средства решения</w:t>
            </w:r>
            <w:r w:rsidRPr="00332EE7">
              <w:rPr>
                <w:color w:val="000000"/>
                <w:sz w:val="24"/>
                <w:szCs w:val="24"/>
              </w:rPr>
              <w:br/>
            </w:r>
            <w:r w:rsidRPr="00332EE7">
              <w:rPr>
                <w:bCs/>
                <w:color w:val="000000"/>
                <w:sz w:val="24"/>
                <w:szCs w:val="24"/>
              </w:rPr>
              <w:t xml:space="preserve">управленческих задач </w:t>
            </w:r>
          </w:p>
        </w:tc>
        <w:tc>
          <w:tcPr>
            <w:tcW w:w="900" w:type="dxa"/>
            <w:gridSpan w:val="2"/>
            <w:tcBorders>
              <w:top w:val="single" w:sz="8" w:space="0" w:color="auto"/>
              <w:left w:val="nil"/>
              <w:bottom w:val="single" w:sz="8" w:space="0" w:color="auto"/>
              <w:right w:val="single" w:sz="8" w:space="0" w:color="000000"/>
            </w:tcBorders>
            <w:vAlign w:val="center"/>
            <w:hideMark/>
          </w:tcPr>
          <w:p w:rsidR="00EA6547" w:rsidRPr="00332EE7" w:rsidRDefault="00EA6547" w:rsidP="008D563D">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A6547" w:rsidRPr="00332EE7" w:rsidRDefault="00292170" w:rsidP="0098326A">
            <w:pPr>
              <w:jc w:val="center"/>
              <w:rPr>
                <w:sz w:val="24"/>
                <w:szCs w:val="24"/>
                <w:highlight w:val="yellow"/>
              </w:rPr>
            </w:pPr>
            <w:r>
              <w:rPr>
                <w:sz w:val="24"/>
                <w:szCs w:val="24"/>
              </w:rPr>
              <w:t>2</w:t>
            </w:r>
          </w:p>
        </w:tc>
        <w:tc>
          <w:tcPr>
            <w:tcW w:w="680" w:type="dxa"/>
            <w:tcBorders>
              <w:top w:val="nil"/>
              <w:left w:val="nil"/>
              <w:bottom w:val="single" w:sz="8" w:space="0" w:color="auto"/>
              <w:right w:val="single" w:sz="8" w:space="0" w:color="auto"/>
            </w:tcBorders>
            <w:vAlign w:val="center"/>
            <w:hideMark/>
          </w:tcPr>
          <w:p w:rsidR="00EA6547" w:rsidRPr="00332EE7" w:rsidRDefault="00EA6547" w:rsidP="008D563D">
            <w:pPr>
              <w:jc w:val="center"/>
              <w:rPr>
                <w:sz w:val="24"/>
                <w:szCs w:val="24"/>
              </w:rPr>
            </w:pPr>
            <w:r w:rsidRPr="00332EE7">
              <w:rPr>
                <w:sz w:val="24"/>
                <w:szCs w:val="24"/>
              </w:rPr>
              <w:t> </w:t>
            </w:r>
          </w:p>
        </w:tc>
        <w:tc>
          <w:tcPr>
            <w:tcW w:w="632" w:type="dxa"/>
            <w:tcBorders>
              <w:top w:val="nil"/>
              <w:left w:val="nil"/>
              <w:bottom w:val="single" w:sz="8" w:space="0" w:color="auto"/>
              <w:right w:val="single" w:sz="8" w:space="0" w:color="auto"/>
            </w:tcBorders>
            <w:vAlign w:val="center"/>
            <w:hideMark/>
          </w:tcPr>
          <w:p w:rsidR="00EA6547" w:rsidRPr="00332EE7" w:rsidRDefault="00EA6547" w:rsidP="008D563D">
            <w:pPr>
              <w:jc w:val="center"/>
              <w:rPr>
                <w:sz w:val="24"/>
                <w:szCs w:val="24"/>
                <w:highlight w:val="yellow"/>
              </w:rPr>
            </w:pPr>
          </w:p>
        </w:tc>
        <w:tc>
          <w:tcPr>
            <w:tcW w:w="728" w:type="dxa"/>
            <w:gridSpan w:val="3"/>
            <w:tcBorders>
              <w:top w:val="nil"/>
              <w:left w:val="nil"/>
              <w:bottom w:val="single" w:sz="8" w:space="0" w:color="auto"/>
              <w:right w:val="single" w:sz="8" w:space="0" w:color="auto"/>
            </w:tcBorders>
            <w:vAlign w:val="center"/>
            <w:hideMark/>
          </w:tcPr>
          <w:p w:rsidR="00EA6547" w:rsidRPr="00332EE7" w:rsidRDefault="00EB4B7A" w:rsidP="00292170">
            <w:pPr>
              <w:jc w:val="center"/>
              <w:rPr>
                <w:sz w:val="24"/>
                <w:szCs w:val="24"/>
                <w:highlight w:val="yellow"/>
              </w:rPr>
            </w:pPr>
            <w:r>
              <w:rPr>
                <w:sz w:val="24"/>
                <w:szCs w:val="24"/>
              </w:rPr>
              <w:t>1</w:t>
            </w:r>
            <w:r w:rsidR="00292170">
              <w:rPr>
                <w:sz w:val="24"/>
                <w:szCs w:val="24"/>
              </w:rPr>
              <w:t>6</w:t>
            </w:r>
          </w:p>
        </w:tc>
        <w:tc>
          <w:tcPr>
            <w:tcW w:w="780" w:type="dxa"/>
            <w:tcBorders>
              <w:top w:val="nil"/>
              <w:left w:val="nil"/>
              <w:bottom w:val="single" w:sz="8" w:space="0" w:color="auto"/>
              <w:right w:val="single" w:sz="8" w:space="0" w:color="auto"/>
            </w:tcBorders>
            <w:vAlign w:val="center"/>
            <w:hideMark/>
          </w:tcPr>
          <w:p w:rsidR="00EA6547" w:rsidRPr="00332EE7" w:rsidRDefault="00EB4B7A" w:rsidP="00D57114">
            <w:pPr>
              <w:jc w:val="center"/>
              <w:rPr>
                <w:b/>
                <w:bCs/>
                <w:sz w:val="24"/>
                <w:szCs w:val="24"/>
                <w:highlight w:val="yellow"/>
              </w:rPr>
            </w:pPr>
            <w:r>
              <w:rPr>
                <w:b/>
                <w:bCs/>
                <w:sz w:val="24"/>
                <w:szCs w:val="24"/>
              </w:rPr>
              <w:t>1</w:t>
            </w:r>
            <w:r w:rsidR="00292170">
              <w:rPr>
                <w:b/>
                <w:bCs/>
                <w:sz w:val="24"/>
                <w:szCs w:val="24"/>
              </w:rPr>
              <w:t>8</w:t>
            </w:r>
          </w:p>
        </w:tc>
      </w:tr>
      <w:tr w:rsidR="00EA6547" w:rsidRPr="00332EE7" w:rsidTr="0060260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A6547" w:rsidRPr="00332EE7" w:rsidRDefault="00EA6547"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0B1832" w:rsidRDefault="000B1832" w:rsidP="000B1832">
            <w:pPr>
              <w:jc w:val="center"/>
              <w:rPr>
                <w:i/>
                <w:iCs/>
                <w:sz w:val="24"/>
                <w:szCs w:val="24"/>
              </w:rPr>
            </w:pPr>
            <w:r w:rsidRPr="000B183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0B1832" w:rsidRDefault="00EA6547" w:rsidP="00893CCB">
            <w:pPr>
              <w:jc w:val="center"/>
              <w:rPr>
                <w:i/>
                <w:iCs/>
                <w:sz w:val="24"/>
                <w:szCs w:val="24"/>
              </w:rPr>
            </w:pPr>
            <w:r w:rsidRPr="000B1832">
              <w:rPr>
                <w:i/>
                <w:iCs/>
                <w:sz w:val="24"/>
                <w:szCs w:val="24"/>
              </w:rPr>
              <w:t> </w:t>
            </w:r>
          </w:p>
        </w:tc>
        <w:tc>
          <w:tcPr>
            <w:tcW w:w="632" w:type="dxa"/>
            <w:tcBorders>
              <w:top w:val="nil"/>
              <w:left w:val="nil"/>
              <w:bottom w:val="single" w:sz="8" w:space="0" w:color="auto"/>
              <w:right w:val="single" w:sz="8" w:space="0" w:color="auto"/>
            </w:tcBorders>
            <w:shd w:val="clear" w:color="000000" w:fill="F2F2F2"/>
            <w:vAlign w:val="center"/>
            <w:hideMark/>
          </w:tcPr>
          <w:p w:rsidR="00EA6547" w:rsidRPr="000B1832" w:rsidRDefault="00EA6547" w:rsidP="00893CCB">
            <w:pPr>
              <w:jc w:val="center"/>
              <w:rPr>
                <w:i/>
                <w:iCs/>
                <w:sz w:val="24"/>
                <w:szCs w:val="24"/>
              </w:rPr>
            </w:pPr>
          </w:p>
        </w:tc>
        <w:tc>
          <w:tcPr>
            <w:tcW w:w="728" w:type="dxa"/>
            <w:gridSpan w:val="3"/>
            <w:tcBorders>
              <w:top w:val="nil"/>
              <w:left w:val="nil"/>
              <w:bottom w:val="single" w:sz="8" w:space="0" w:color="auto"/>
              <w:right w:val="single" w:sz="8" w:space="0" w:color="auto"/>
            </w:tcBorders>
            <w:shd w:val="clear" w:color="000000" w:fill="595959"/>
            <w:vAlign w:val="center"/>
            <w:hideMark/>
          </w:tcPr>
          <w:p w:rsidR="00EA6547" w:rsidRPr="000B1832" w:rsidRDefault="00EA6547"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A6547" w:rsidRPr="000B1832" w:rsidRDefault="000B1832" w:rsidP="00893CCB">
            <w:pPr>
              <w:jc w:val="center"/>
              <w:rPr>
                <w:b/>
                <w:bCs/>
                <w:i/>
                <w:iCs/>
                <w:sz w:val="24"/>
                <w:szCs w:val="24"/>
              </w:rPr>
            </w:pPr>
            <w:r w:rsidRPr="000B1832">
              <w:rPr>
                <w:b/>
                <w:bCs/>
                <w:i/>
                <w:iCs/>
                <w:sz w:val="24"/>
                <w:szCs w:val="24"/>
              </w:rPr>
              <w:t>2</w:t>
            </w:r>
          </w:p>
        </w:tc>
      </w:tr>
      <w:tr w:rsidR="00EA6547" w:rsidRPr="00332EE7" w:rsidTr="0076543F">
        <w:trPr>
          <w:trHeight w:val="491"/>
        </w:trPr>
        <w:tc>
          <w:tcPr>
            <w:tcW w:w="5580" w:type="dxa"/>
            <w:vMerge w:val="restart"/>
            <w:tcBorders>
              <w:top w:val="nil"/>
              <w:left w:val="single" w:sz="8" w:space="0" w:color="auto"/>
              <w:right w:val="single" w:sz="8" w:space="0" w:color="auto"/>
            </w:tcBorders>
            <w:vAlign w:val="center"/>
            <w:hideMark/>
          </w:tcPr>
          <w:p w:rsidR="00EA6547" w:rsidRPr="00332EE7" w:rsidRDefault="00EA6547" w:rsidP="00292170">
            <w:pPr>
              <w:rPr>
                <w:b/>
                <w:bCs/>
                <w:color w:val="000000"/>
                <w:sz w:val="24"/>
                <w:szCs w:val="24"/>
              </w:rPr>
            </w:pPr>
            <w:r w:rsidRPr="00332EE7">
              <w:rPr>
                <w:sz w:val="24"/>
                <w:szCs w:val="24"/>
              </w:rPr>
              <w:t xml:space="preserve">Тема 2. </w:t>
            </w:r>
            <w:r w:rsidRPr="00332EE7">
              <w:rPr>
                <w:b/>
                <w:bCs/>
                <w:color w:val="000000"/>
                <w:sz w:val="24"/>
                <w:szCs w:val="24"/>
              </w:rPr>
              <w:t xml:space="preserve"> </w:t>
            </w:r>
            <w:r w:rsidRPr="00332EE7">
              <w:rPr>
                <w:bCs/>
                <w:color w:val="000000"/>
                <w:sz w:val="24"/>
                <w:szCs w:val="24"/>
              </w:rPr>
              <w:t>Типы и виды проектов</w:t>
            </w:r>
            <w:r w:rsidRPr="00332EE7">
              <w:rPr>
                <w:b/>
                <w:bCs/>
                <w:color w:val="000000"/>
                <w:sz w:val="24"/>
                <w:szCs w:val="24"/>
              </w:rPr>
              <w:t xml:space="preserve"> </w:t>
            </w:r>
          </w:p>
          <w:p w:rsidR="00EA6547" w:rsidRPr="00332EE7" w:rsidRDefault="00EA6547" w:rsidP="00292170">
            <w:pPr>
              <w:rPr>
                <w:bCs/>
                <w:color w:val="000000"/>
                <w:sz w:val="24"/>
                <w:szCs w:val="24"/>
              </w:rPr>
            </w:pPr>
          </w:p>
          <w:p w:rsidR="00EA6547" w:rsidRPr="00332EE7" w:rsidRDefault="00EA6547" w:rsidP="00292170">
            <w:pPr>
              <w:rPr>
                <w:bCs/>
                <w:color w:val="000000"/>
                <w:sz w:val="24"/>
                <w:szCs w:val="24"/>
              </w:rPr>
            </w:pPr>
          </w:p>
          <w:p w:rsidR="00EA6547" w:rsidRPr="00332EE7" w:rsidRDefault="00EA6547" w:rsidP="00292170">
            <w:pPr>
              <w:rPr>
                <w:bCs/>
                <w:color w:val="000000"/>
                <w:sz w:val="24"/>
                <w:szCs w:val="24"/>
              </w:rPr>
            </w:pPr>
          </w:p>
          <w:p w:rsidR="00EA6547" w:rsidRPr="00332EE7" w:rsidRDefault="00EA6547" w:rsidP="00292170">
            <w:pPr>
              <w:rPr>
                <w:bCs/>
                <w:color w:val="000000"/>
                <w:sz w:val="24"/>
                <w:szCs w:val="24"/>
              </w:rPr>
            </w:pPr>
          </w:p>
          <w:p w:rsidR="00EA6547" w:rsidRPr="00332EE7" w:rsidRDefault="00EA6547" w:rsidP="00292170">
            <w:pPr>
              <w:rPr>
                <w:bCs/>
                <w:color w:val="000000"/>
                <w:sz w:val="24"/>
                <w:szCs w:val="24"/>
              </w:rPr>
            </w:pPr>
          </w:p>
          <w:p w:rsidR="00EA6547" w:rsidRPr="00332EE7" w:rsidRDefault="00EA6547" w:rsidP="0029217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A6547" w:rsidRPr="00332EE7" w:rsidRDefault="00EA6547" w:rsidP="008D563D">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98326A">
            <w:pPr>
              <w:jc w:val="center"/>
              <w:rPr>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D563D">
            <w:pPr>
              <w:jc w:val="center"/>
              <w:rPr>
                <w:i/>
                <w:iCs/>
                <w:sz w:val="24"/>
                <w:szCs w:val="24"/>
                <w:highlight w:val="yellow"/>
              </w:rPr>
            </w:pPr>
          </w:p>
        </w:tc>
        <w:tc>
          <w:tcPr>
            <w:tcW w:w="632" w:type="dxa"/>
            <w:tcBorders>
              <w:top w:val="nil"/>
              <w:left w:val="nil"/>
              <w:bottom w:val="single" w:sz="8" w:space="0" w:color="auto"/>
              <w:right w:val="single" w:sz="8" w:space="0" w:color="auto"/>
            </w:tcBorders>
            <w:shd w:val="clear" w:color="auto" w:fill="FFFFFF"/>
            <w:vAlign w:val="center"/>
            <w:hideMark/>
          </w:tcPr>
          <w:p w:rsidR="00EA6547" w:rsidRPr="00332EE7" w:rsidRDefault="00292170" w:rsidP="00D57114">
            <w:pPr>
              <w:jc w:val="center"/>
              <w:rPr>
                <w:iCs/>
                <w:sz w:val="24"/>
                <w:szCs w:val="24"/>
                <w:highlight w:val="yellow"/>
              </w:rPr>
            </w:pPr>
            <w:r>
              <w:rPr>
                <w:iCs/>
                <w:sz w:val="24"/>
                <w:szCs w:val="24"/>
              </w:rPr>
              <w:t>2</w:t>
            </w:r>
          </w:p>
        </w:tc>
        <w:tc>
          <w:tcPr>
            <w:tcW w:w="728" w:type="dxa"/>
            <w:gridSpan w:val="3"/>
            <w:tcBorders>
              <w:top w:val="nil"/>
              <w:left w:val="nil"/>
              <w:bottom w:val="single" w:sz="8" w:space="0" w:color="auto"/>
              <w:right w:val="single" w:sz="8" w:space="0" w:color="auto"/>
            </w:tcBorders>
            <w:shd w:val="clear" w:color="auto" w:fill="FFFFFF"/>
            <w:vAlign w:val="center"/>
            <w:hideMark/>
          </w:tcPr>
          <w:p w:rsidR="00EA6547" w:rsidRPr="00332EE7" w:rsidRDefault="00EB4B7A" w:rsidP="00292170">
            <w:pPr>
              <w:jc w:val="center"/>
              <w:rPr>
                <w:iCs/>
                <w:sz w:val="24"/>
                <w:szCs w:val="24"/>
                <w:highlight w:val="yellow"/>
              </w:rPr>
            </w:pPr>
            <w:r>
              <w:rPr>
                <w:iCs/>
                <w:sz w:val="24"/>
                <w:szCs w:val="24"/>
              </w:rPr>
              <w:t>1</w:t>
            </w:r>
            <w:r w:rsidR="00292170">
              <w:rPr>
                <w:iCs/>
                <w:sz w:val="24"/>
                <w:szCs w:val="24"/>
              </w:rPr>
              <w:t>6</w:t>
            </w:r>
          </w:p>
        </w:tc>
        <w:tc>
          <w:tcPr>
            <w:tcW w:w="780" w:type="dxa"/>
            <w:tcBorders>
              <w:top w:val="nil"/>
              <w:left w:val="nil"/>
              <w:bottom w:val="single" w:sz="8" w:space="0" w:color="auto"/>
              <w:right w:val="single" w:sz="8" w:space="0" w:color="auto"/>
            </w:tcBorders>
            <w:shd w:val="clear" w:color="auto" w:fill="FFFFFF"/>
            <w:vAlign w:val="center"/>
            <w:hideMark/>
          </w:tcPr>
          <w:p w:rsidR="00EA6547" w:rsidRPr="00332EE7" w:rsidRDefault="00EB4B7A" w:rsidP="00D57114">
            <w:pPr>
              <w:jc w:val="center"/>
              <w:rPr>
                <w:b/>
                <w:bCs/>
                <w:iCs/>
                <w:sz w:val="24"/>
                <w:szCs w:val="24"/>
                <w:highlight w:val="yellow"/>
              </w:rPr>
            </w:pPr>
            <w:r>
              <w:rPr>
                <w:b/>
                <w:bCs/>
                <w:iCs/>
                <w:sz w:val="24"/>
                <w:szCs w:val="24"/>
              </w:rPr>
              <w:t>1</w:t>
            </w:r>
            <w:r w:rsidR="00292170">
              <w:rPr>
                <w:b/>
                <w:bCs/>
                <w:iCs/>
                <w:sz w:val="24"/>
                <w:szCs w:val="24"/>
              </w:rPr>
              <w:t>8</w:t>
            </w:r>
          </w:p>
        </w:tc>
      </w:tr>
      <w:tr w:rsidR="00EA6547" w:rsidRPr="00332EE7" w:rsidTr="00602601">
        <w:trPr>
          <w:trHeight w:val="810"/>
        </w:trPr>
        <w:tc>
          <w:tcPr>
            <w:tcW w:w="5580" w:type="dxa"/>
            <w:vMerge/>
            <w:tcBorders>
              <w:left w:val="single" w:sz="8" w:space="0" w:color="auto"/>
              <w:bottom w:val="single" w:sz="8" w:space="0" w:color="000000"/>
              <w:right w:val="single" w:sz="8" w:space="0" w:color="auto"/>
            </w:tcBorders>
            <w:vAlign w:val="center"/>
            <w:hideMark/>
          </w:tcPr>
          <w:p w:rsidR="00EA6547" w:rsidRPr="00332EE7" w:rsidRDefault="00EA6547"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560F04">
            <w:pP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32"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728" w:type="dxa"/>
            <w:gridSpan w:val="3"/>
            <w:tcBorders>
              <w:top w:val="nil"/>
              <w:left w:val="nil"/>
              <w:bottom w:val="single" w:sz="8" w:space="0" w:color="auto"/>
              <w:right w:val="single" w:sz="8" w:space="0" w:color="auto"/>
            </w:tcBorders>
            <w:shd w:val="clear" w:color="000000" w:fill="595959"/>
            <w:vAlign w:val="center"/>
            <w:hideMark/>
          </w:tcPr>
          <w:p w:rsidR="00EA6547" w:rsidRPr="00332EE7" w:rsidRDefault="00EA6547" w:rsidP="00893CCB">
            <w:pPr>
              <w:jc w:val="center"/>
              <w:rPr>
                <w:i/>
                <w:iCs/>
                <w:sz w:val="24"/>
                <w:szCs w:val="24"/>
                <w:highlight w:val="yellow"/>
              </w:rPr>
            </w:pPr>
          </w:p>
        </w:tc>
        <w:tc>
          <w:tcPr>
            <w:tcW w:w="7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b/>
                <w:bCs/>
                <w:i/>
                <w:iCs/>
                <w:sz w:val="24"/>
                <w:szCs w:val="24"/>
                <w:highlight w:val="yellow"/>
              </w:rPr>
            </w:pPr>
          </w:p>
        </w:tc>
      </w:tr>
      <w:tr w:rsidR="00EA6547" w:rsidRPr="00332EE7" w:rsidTr="0076543F">
        <w:trPr>
          <w:trHeight w:val="810"/>
        </w:trPr>
        <w:tc>
          <w:tcPr>
            <w:tcW w:w="5580" w:type="dxa"/>
            <w:tcBorders>
              <w:top w:val="single" w:sz="8" w:space="0" w:color="000000"/>
              <w:left w:val="single" w:sz="8" w:space="0" w:color="000000"/>
              <w:right w:val="single" w:sz="8" w:space="0" w:color="000000"/>
            </w:tcBorders>
            <w:vAlign w:val="center"/>
            <w:hideMark/>
          </w:tcPr>
          <w:p w:rsidR="00EA6547" w:rsidRPr="00332EE7" w:rsidRDefault="00EA6547" w:rsidP="00292170">
            <w:pPr>
              <w:rPr>
                <w:bCs/>
                <w:color w:val="000000"/>
                <w:sz w:val="24"/>
                <w:szCs w:val="24"/>
              </w:rPr>
            </w:pPr>
            <w:r w:rsidRPr="00332EE7">
              <w:rPr>
                <w:bCs/>
                <w:color w:val="000000"/>
                <w:sz w:val="24"/>
                <w:szCs w:val="24"/>
              </w:rPr>
              <w:t>Тема 3. Проекты в системе функционального     и стратегического менеджмента</w:t>
            </w:r>
          </w:p>
          <w:p w:rsidR="00EA6547" w:rsidRPr="00332EE7" w:rsidRDefault="00EA6547" w:rsidP="00292170">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EA6547" w:rsidRPr="00332EE7" w:rsidRDefault="00EA6547" w:rsidP="008D563D">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292170">
            <w:pPr>
              <w:rPr>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D563D">
            <w:pPr>
              <w:jc w:val="center"/>
              <w:rPr>
                <w:i/>
                <w:iCs/>
                <w:sz w:val="24"/>
                <w:szCs w:val="24"/>
                <w:highlight w:val="yellow"/>
              </w:rPr>
            </w:pPr>
          </w:p>
        </w:tc>
        <w:tc>
          <w:tcPr>
            <w:tcW w:w="632" w:type="dxa"/>
            <w:tcBorders>
              <w:top w:val="nil"/>
              <w:left w:val="nil"/>
              <w:bottom w:val="single" w:sz="8" w:space="0" w:color="auto"/>
              <w:right w:val="single" w:sz="8" w:space="0" w:color="auto"/>
            </w:tcBorders>
            <w:shd w:val="clear" w:color="auto" w:fill="FFFFFF"/>
            <w:vAlign w:val="center"/>
            <w:hideMark/>
          </w:tcPr>
          <w:p w:rsidR="00EA6547" w:rsidRPr="00332EE7" w:rsidRDefault="00292170" w:rsidP="008D563D">
            <w:pPr>
              <w:jc w:val="center"/>
              <w:rPr>
                <w:iCs/>
                <w:sz w:val="24"/>
                <w:szCs w:val="24"/>
                <w:highlight w:val="yellow"/>
              </w:rPr>
            </w:pPr>
            <w:r>
              <w:rPr>
                <w:iCs/>
                <w:sz w:val="24"/>
                <w:szCs w:val="24"/>
              </w:rPr>
              <w:t>2</w:t>
            </w:r>
          </w:p>
        </w:tc>
        <w:tc>
          <w:tcPr>
            <w:tcW w:w="728" w:type="dxa"/>
            <w:gridSpan w:val="3"/>
            <w:tcBorders>
              <w:top w:val="nil"/>
              <w:left w:val="nil"/>
              <w:bottom w:val="single" w:sz="8" w:space="0" w:color="auto"/>
              <w:right w:val="single" w:sz="8" w:space="0" w:color="auto"/>
            </w:tcBorders>
            <w:shd w:val="clear" w:color="auto" w:fill="FFFFFF"/>
            <w:vAlign w:val="center"/>
            <w:hideMark/>
          </w:tcPr>
          <w:p w:rsidR="00EA6547" w:rsidRPr="00332EE7" w:rsidRDefault="00EB4B7A" w:rsidP="00292170">
            <w:pPr>
              <w:jc w:val="center"/>
              <w:rPr>
                <w:iCs/>
                <w:sz w:val="24"/>
                <w:szCs w:val="24"/>
              </w:rPr>
            </w:pPr>
            <w:r>
              <w:rPr>
                <w:iCs/>
                <w:sz w:val="24"/>
                <w:szCs w:val="24"/>
              </w:rPr>
              <w:t>1</w:t>
            </w:r>
            <w:r w:rsidR="00292170">
              <w:rPr>
                <w:iCs/>
                <w:sz w:val="24"/>
                <w:szCs w:val="24"/>
              </w:rPr>
              <w:t>6</w:t>
            </w:r>
          </w:p>
        </w:tc>
        <w:tc>
          <w:tcPr>
            <w:tcW w:w="780" w:type="dxa"/>
            <w:tcBorders>
              <w:top w:val="nil"/>
              <w:left w:val="nil"/>
              <w:bottom w:val="single" w:sz="8" w:space="0" w:color="auto"/>
              <w:right w:val="single" w:sz="8" w:space="0" w:color="auto"/>
            </w:tcBorders>
            <w:shd w:val="clear" w:color="auto" w:fill="FFFFFF"/>
            <w:vAlign w:val="center"/>
            <w:hideMark/>
          </w:tcPr>
          <w:p w:rsidR="00EA6547" w:rsidRPr="00332EE7" w:rsidRDefault="00EB4B7A" w:rsidP="00D57114">
            <w:pPr>
              <w:jc w:val="center"/>
              <w:rPr>
                <w:b/>
                <w:bCs/>
                <w:iCs/>
                <w:sz w:val="24"/>
                <w:szCs w:val="24"/>
              </w:rPr>
            </w:pPr>
            <w:r>
              <w:rPr>
                <w:b/>
                <w:bCs/>
                <w:iCs/>
                <w:sz w:val="24"/>
                <w:szCs w:val="24"/>
              </w:rPr>
              <w:t>1</w:t>
            </w:r>
            <w:r w:rsidR="00EA6547" w:rsidRPr="00332EE7">
              <w:rPr>
                <w:b/>
                <w:bCs/>
                <w:iCs/>
                <w:sz w:val="24"/>
                <w:szCs w:val="24"/>
              </w:rPr>
              <w:t>8</w:t>
            </w:r>
          </w:p>
        </w:tc>
      </w:tr>
      <w:tr w:rsidR="00EA6547" w:rsidRPr="00332EE7" w:rsidTr="00602601">
        <w:trPr>
          <w:trHeight w:val="810"/>
        </w:trPr>
        <w:tc>
          <w:tcPr>
            <w:tcW w:w="5580" w:type="dxa"/>
            <w:tcBorders>
              <w:left w:val="single" w:sz="8" w:space="0" w:color="000000"/>
              <w:bottom w:val="single" w:sz="8" w:space="0" w:color="000000"/>
              <w:right w:val="single" w:sz="8" w:space="0" w:color="000000"/>
            </w:tcBorders>
            <w:vAlign w:val="center"/>
            <w:hideMark/>
          </w:tcPr>
          <w:p w:rsidR="00EA6547" w:rsidRPr="00332EE7" w:rsidRDefault="00EA6547" w:rsidP="00292170">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EA6547" w:rsidRPr="00332EE7" w:rsidRDefault="00EA6547" w:rsidP="008D563D">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D563D">
            <w:pP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D563D">
            <w:pPr>
              <w:jc w:val="center"/>
              <w:rPr>
                <w:i/>
                <w:iCs/>
                <w:sz w:val="24"/>
                <w:szCs w:val="24"/>
                <w:highlight w:val="yellow"/>
              </w:rPr>
            </w:pPr>
          </w:p>
        </w:tc>
        <w:tc>
          <w:tcPr>
            <w:tcW w:w="632"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D563D">
            <w:pPr>
              <w:jc w:val="center"/>
              <w:rPr>
                <w:i/>
                <w:iCs/>
                <w:sz w:val="24"/>
                <w:szCs w:val="24"/>
                <w:highlight w:val="yellow"/>
              </w:rPr>
            </w:pPr>
          </w:p>
        </w:tc>
        <w:tc>
          <w:tcPr>
            <w:tcW w:w="728" w:type="dxa"/>
            <w:gridSpan w:val="3"/>
            <w:tcBorders>
              <w:top w:val="nil"/>
              <w:left w:val="nil"/>
              <w:bottom w:val="single" w:sz="8" w:space="0" w:color="auto"/>
              <w:right w:val="single" w:sz="8" w:space="0" w:color="auto"/>
            </w:tcBorders>
            <w:shd w:val="clear" w:color="000000" w:fill="595959"/>
            <w:vAlign w:val="center"/>
            <w:hideMark/>
          </w:tcPr>
          <w:p w:rsidR="00EA6547" w:rsidRPr="00332EE7" w:rsidRDefault="00EA6547" w:rsidP="008D563D">
            <w:pPr>
              <w:jc w:val="center"/>
              <w:rPr>
                <w:i/>
                <w:iCs/>
                <w:sz w:val="24"/>
                <w:szCs w:val="24"/>
                <w:highlight w:val="yellow"/>
              </w:rPr>
            </w:pPr>
          </w:p>
        </w:tc>
        <w:tc>
          <w:tcPr>
            <w:tcW w:w="7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D563D">
            <w:pPr>
              <w:jc w:val="center"/>
              <w:rPr>
                <w:b/>
                <w:bCs/>
                <w:i/>
                <w:iCs/>
                <w:sz w:val="24"/>
                <w:szCs w:val="24"/>
                <w:highlight w:val="yellow"/>
              </w:rPr>
            </w:pPr>
          </w:p>
        </w:tc>
      </w:tr>
      <w:tr w:rsidR="00EA6547" w:rsidRPr="00332EE7" w:rsidTr="0076543F">
        <w:trPr>
          <w:trHeight w:val="810"/>
        </w:trPr>
        <w:tc>
          <w:tcPr>
            <w:tcW w:w="5580" w:type="dxa"/>
            <w:tcBorders>
              <w:top w:val="single" w:sz="8" w:space="0" w:color="000000"/>
              <w:left w:val="single" w:sz="8" w:space="0" w:color="000000"/>
              <w:right w:val="single" w:sz="8" w:space="0" w:color="000000"/>
            </w:tcBorders>
            <w:vAlign w:val="center"/>
            <w:hideMark/>
          </w:tcPr>
          <w:p w:rsidR="00EA6547" w:rsidRPr="00332EE7" w:rsidRDefault="00EA6547" w:rsidP="00292170">
            <w:pPr>
              <w:rPr>
                <w:bCs/>
                <w:color w:val="000000"/>
                <w:sz w:val="24"/>
                <w:szCs w:val="24"/>
              </w:rPr>
            </w:pPr>
            <w:r w:rsidRPr="00332EE7">
              <w:rPr>
                <w:bCs/>
                <w:color w:val="000000"/>
                <w:sz w:val="24"/>
                <w:szCs w:val="24"/>
              </w:rPr>
              <w:t>Тема  4. Окружение проекта</w:t>
            </w:r>
          </w:p>
          <w:p w:rsidR="00EA6547" w:rsidRPr="00332EE7" w:rsidRDefault="00EA6547" w:rsidP="00292170">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EA6547" w:rsidRPr="00332EE7" w:rsidRDefault="00EA6547" w:rsidP="008D563D">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98326A">
            <w:pPr>
              <w:jc w:val="center"/>
              <w:rPr>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D563D">
            <w:pPr>
              <w:jc w:val="center"/>
              <w:rPr>
                <w:i/>
                <w:iCs/>
                <w:sz w:val="24"/>
                <w:szCs w:val="24"/>
                <w:highlight w:val="yellow"/>
              </w:rPr>
            </w:pPr>
          </w:p>
        </w:tc>
        <w:tc>
          <w:tcPr>
            <w:tcW w:w="632" w:type="dxa"/>
            <w:tcBorders>
              <w:top w:val="nil"/>
              <w:left w:val="nil"/>
              <w:bottom w:val="single" w:sz="8" w:space="0" w:color="auto"/>
              <w:right w:val="single" w:sz="8" w:space="0" w:color="auto"/>
            </w:tcBorders>
            <w:shd w:val="clear" w:color="auto" w:fill="FFFFFF"/>
            <w:vAlign w:val="center"/>
            <w:hideMark/>
          </w:tcPr>
          <w:p w:rsidR="00EA6547" w:rsidRPr="00332EE7" w:rsidRDefault="00EB4B7A" w:rsidP="00D57114">
            <w:pPr>
              <w:jc w:val="center"/>
              <w:rPr>
                <w:iCs/>
                <w:sz w:val="24"/>
                <w:szCs w:val="24"/>
                <w:highlight w:val="yellow"/>
              </w:rPr>
            </w:pPr>
            <w:r>
              <w:rPr>
                <w:iCs/>
                <w:sz w:val="24"/>
                <w:szCs w:val="24"/>
              </w:rPr>
              <w:t>2</w:t>
            </w:r>
          </w:p>
        </w:tc>
        <w:tc>
          <w:tcPr>
            <w:tcW w:w="728" w:type="dxa"/>
            <w:gridSpan w:val="3"/>
            <w:tcBorders>
              <w:top w:val="nil"/>
              <w:left w:val="nil"/>
              <w:bottom w:val="single" w:sz="8" w:space="0" w:color="auto"/>
              <w:right w:val="single" w:sz="8" w:space="0" w:color="auto"/>
            </w:tcBorders>
            <w:shd w:val="clear" w:color="auto" w:fill="FFFFFF"/>
            <w:vAlign w:val="center"/>
            <w:hideMark/>
          </w:tcPr>
          <w:p w:rsidR="00EA6547" w:rsidRPr="00332EE7" w:rsidRDefault="00EB4B7A" w:rsidP="00292170">
            <w:pPr>
              <w:jc w:val="center"/>
              <w:rPr>
                <w:iCs/>
                <w:sz w:val="24"/>
                <w:szCs w:val="24"/>
              </w:rPr>
            </w:pPr>
            <w:r>
              <w:rPr>
                <w:iCs/>
                <w:sz w:val="24"/>
                <w:szCs w:val="24"/>
              </w:rPr>
              <w:t>16</w:t>
            </w:r>
          </w:p>
        </w:tc>
        <w:tc>
          <w:tcPr>
            <w:tcW w:w="780" w:type="dxa"/>
            <w:tcBorders>
              <w:top w:val="nil"/>
              <w:left w:val="nil"/>
              <w:bottom w:val="single" w:sz="8" w:space="0" w:color="auto"/>
              <w:right w:val="single" w:sz="8" w:space="0" w:color="auto"/>
            </w:tcBorders>
            <w:shd w:val="clear" w:color="auto" w:fill="FFFFFF"/>
            <w:vAlign w:val="center"/>
            <w:hideMark/>
          </w:tcPr>
          <w:p w:rsidR="00EA6547" w:rsidRPr="00332EE7" w:rsidRDefault="00EB4B7A" w:rsidP="00D57114">
            <w:pPr>
              <w:jc w:val="center"/>
              <w:rPr>
                <w:b/>
                <w:bCs/>
                <w:iCs/>
                <w:sz w:val="24"/>
                <w:szCs w:val="24"/>
              </w:rPr>
            </w:pPr>
            <w:r>
              <w:rPr>
                <w:b/>
                <w:bCs/>
                <w:iCs/>
                <w:sz w:val="24"/>
                <w:szCs w:val="24"/>
              </w:rPr>
              <w:t>18</w:t>
            </w:r>
          </w:p>
        </w:tc>
      </w:tr>
      <w:tr w:rsidR="00EA6547" w:rsidRPr="00332EE7" w:rsidTr="0098326A">
        <w:trPr>
          <w:trHeight w:val="810"/>
        </w:trPr>
        <w:tc>
          <w:tcPr>
            <w:tcW w:w="5580" w:type="dxa"/>
            <w:tcBorders>
              <w:left w:val="single" w:sz="8" w:space="0" w:color="000000"/>
              <w:bottom w:val="single" w:sz="8" w:space="0" w:color="000000"/>
              <w:right w:val="single" w:sz="8" w:space="0" w:color="000000"/>
            </w:tcBorders>
            <w:vAlign w:val="center"/>
            <w:hideMark/>
          </w:tcPr>
          <w:p w:rsidR="00EA6547" w:rsidRPr="00332EE7" w:rsidRDefault="00EA6547" w:rsidP="00292170">
            <w:pPr>
              <w:rPr>
                <w:bCs/>
                <w:color w:val="000000"/>
                <w:sz w:val="24"/>
                <w:szCs w:val="24"/>
              </w:rPr>
            </w:pPr>
          </w:p>
        </w:tc>
        <w:tc>
          <w:tcPr>
            <w:tcW w:w="900" w:type="dxa"/>
            <w:gridSpan w:val="2"/>
            <w:tcBorders>
              <w:top w:val="single" w:sz="8" w:space="0" w:color="auto"/>
              <w:left w:val="single" w:sz="8" w:space="0" w:color="000000"/>
              <w:bottom w:val="single" w:sz="8" w:space="0" w:color="000000"/>
              <w:right w:val="single" w:sz="8" w:space="0" w:color="000000"/>
            </w:tcBorders>
            <w:shd w:val="clear" w:color="000000" w:fill="F2F2F2"/>
            <w:vAlign w:val="center"/>
            <w:hideMark/>
          </w:tcPr>
          <w:p w:rsidR="00EA6547" w:rsidRPr="00332EE7" w:rsidRDefault="00EA6547" w:rsidP="008D563D">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000000"/>
              <w:right w:val="single" w:sz="8" w:space="0" w:color="auto"/>
            </w:tcBorders>
            <w:shd w:val="clear" w:color="000000" w:fill="F2F2F2"/>
            <w:vAlign w:val="center"/>
            <w:hideMark/>
          </w:tcPr>
          <w:p w:rsidR="00EA6547" w:rsidRPr="00332EE7" w:rsidRDefault="00EA6547" w:rsidP="008D563D">
            <w:pPr>
              <w:rPr>
                <w:i/>
                <w:iCs/>
                <w:sz w:val="24"/>
                <w:szCs w:val="24"/>
                <w:highlight w:val="yellow"/>
              </w:rPr>
            </w:pPr>
          </w:p>
        </w:tc>
        <w:tc>
          <w:tcPr>
            <w:tcW w:w="680" w:type="dxa"/>
            <w:tcBorders>
              <w:top w:val="nil"/>
              <w:left w:val="nil"/>
              <w:bottom w:val="single" w:sz="8" w:space="0" w:color="000000"/>
              <w:right w:val="single" w:sz="8" w:space="0" w:color="auto"/>
            </w:tcBorders>
            <w:shd w:val="clear" w:color="000000" w:fill="F2F2F2"/>
            <w:vAlign w:val="center"/>
            <w:hideMark/>
          </w:tcPr>
          <w:p w:rsidR="00EA6547" w:rsidRPr="00332EE7" w:rsidRDefault="00EA6547" w:rsidP="008D563D">
            <w:pPr>
              <w:jc w:val="center"/>
              <w:rPr>
                <w:i/>
                <w:iCs/>
                <w:sz w:val="24"/>
                <w:szCs w:val="24"/>
                <w:highlight w:val="yellow"/>
              </w:rPr>
            </w:pPr>
          </w:p>
        </w:tc>
        <w:tc>
          <w:tcPr>
            <w:tcW w:w="632" w:type="dxa"/>
            <w:tcBorders>
              <w:top w:val="nil"/>
              <w:left w:val="nil"/>
              <w:bottom w:val="single" w:sz="8" w:space="0" w:color="000000"/>
              <w:right w:val="single" w:sz="8" w:space="0" w:color="auto"/>
            </w:tcBorders>
            <w:shd w:val="clear" w:color="000000" w:fill="F2F2F2"/>
            <w:vAlign w:val="center"/>
            <w:hideMark/>
          </w:tcPr>
          <w:p w:rsidR="00EA6547" w:rsidRPr="00332EE7" w:rsidRDefault="00EA6547" w:rsidP="008D563D">
            <w:pPr>
              <w:jc w:val="center"/>
              <w:rPr>
                <w:i/>
                <w:iCs/>
                <w:sz w:val="24"/>
                <w:szCs w:val="24"/>
                <w:highlight w:val="yellow"/>
              </w:rPr>
            </w:pPr>
          </w:p>
        </w:tc>
        <w:tc>
          <w:tcPr>
            <w:tcW w:w="728" w:type="dxa"/>
            <w:gridSpan w:val="3"/>
            <w:tcBorders>
              <w:top w:val="nil"/>
              <w:left w:val="nil"/>
              <w:bottom w:val="single" w:sz="8" w:space="0" w:color="000000"/>
              <w:right w:val="single" w:sz="8" w:space="0" w:color="auto"/>
            </w:tcBorders>
            <w:shd w:val="clear" w:color="000000" w:fill="595959"/>
            <w:vAlign w:val="center"/>
            <w:hideMark/>
          </w:tcPr>
          <w:p w:rsidR="00EA6547" w:rsidRPr="00332EE7" w:rsidRDefault="00EA6547" w:rsidP="008D563D">
            <w:pPr>
              <w:jc w:val="center"/>
              <w:rPr>
                <w:i/>
                <w:iCs/>
                <w:sz w:val="24"/>
                <w:szCs w:val="24"/>
                <w:highlight w:val="yellow"/>
              </w:rPr>
            </w:pPr>
          </w:p>
        </w:tc>
        <w:tc>
          <w:tcPr>
            <w:tcW w:w="780" w:type="dxa"/>
            <w:tcBorders>
              <w:top w:val="nil"/>
              <w:left w:val="nil"/>
              <w:bottom w:val="single" w:sz="8" w:space="0" w:color="000000"/>
              <w:right w:val="single" w:sz="8" w:space="0" w:color="auto"/>
            </w:tcBorders>
            <w:shd w:val="clear" w:color="000000" w:fill="F2F2F2"/>
            <w:vAlign w:val="center"/>
            <w:hideMark/>
          </w:tcPr>
          <w:p w:rsidR="00EA6547" w:rsidRPr="00332EE7" w:rsidRDefault="00EA6547" w:rsidP="008D563D">
            <w:pPr>
              <w:jc w:val="center"/>
              <w:rPr>
                <w:b/>
                <w:bCs/>
                <w:i/>
                <w:iCs/>
                <w:sz w:val="24"/>
                <w:szCs w:val="24"/>
                <w:highlight w:val="yellow"/>
              </w:rPr>
            </w:pPr>
          </w:p>
        </w:tc>
      </w:tr>
      <w:tr w:rsidR="00EA6547" w:rsidRPr="00332EE7" w:rsidTr="0098326A">
        <w:trPr>
          <w:trHeight w:val="810"/>
        </w:trPr>
        <w:tc>
          <w:tcPr>
            <w:tcW w:w="5580" w:type="dxa"/>
            <w:tcBorders>
              <w:top w:val="single" w:sz="8" w:space="0" w:color="000000"/>
              <w:left w:val="single" w:sz="8" w:space="0" w:color="000000"/>
              <w:right w:val="single" w:sz="8" w:space="0" w:color="000000"/>
            </w:tcBorders>
            <w:vAlign w:val="center"/>
            <w:hideMark/>
          </w:tcPr>
          <w:p w:rsidR="00EA6547" w:rsidRPr="00332EE7" w:rsidRDefault="00EA6547" w:rsidP="00292170">
            <w:pPr>
              <w:rPr>
                <w:bCs/>
                <w:color w:val="000000"/>
                <w:sz w:val="24"/>
                <w:szCs w:val="24"/>
              </w:rPr>
            </w:pPr>
            <w:r w:rsidRPr="00332EE7">
              <w:rPr>
                <w:bCs/>
                <w:color w:val="000000"/>
                <w:sz w:val="24"/>
                <w:szCs w:val="24"/>
              </w:rPr>
              <w:t>Тема 5. Управление отношениями со стейкхолдерами проекта</w:t>
            </w:r>
          </w:p>
          <w:p w:rsidR="00EA6547" w:rsidRPr="00332EE7" w:rsidRDefault="00EA6547" w:rsidP="00292170">
            <w:pPr>
              <w:rPr>
                <w:bCs/>
                <w:color w:val="000000"/>
                <w:sz w:val="24"/>
                <w:szCs w:val="24"/>
              </w:rPr>
            </w:pP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6547" w:rsidRPr="00332EE7" w:rsidRDefault="00EA6547" w:rsidP="008D563D">
            <w:pPr>
              <w:jc w:val="center"/>
              <w:rPr>
                <w:sz w:val="24"/>
                <w:szCs w:val="24"/>
              </w:rPr>
            </w:pPr>
            <w:r w:rsidRPr="00332EE7">
              <w:rPr>
                <w:sz w:val="24"/>
                <w:szCs w:val="24"/>
              </w:rPr>
              <w:t>Всего часов</w:t>
            </w:r>
          </w:p>
        </w:tc>
        <w:tc>
          <w:tcPr>
            <w:tcW w:w="680" w:type="dxa"/>
            <w:tcBorders>
              <w:top w:val="single" w:sz="8" w:space="0" w:color="000000"/>
              <w:left w:val="nil"/>
              <w:bottom w:val="single" w:sz="8" w:space="0" w:color="000000"/>
              <w:right w:val="single" w:sz="8" w:space="0" w:color="auto"/>
            </w:tcBorders>
            <w:shd w:val="clear" w:color="auto" w:fill="FFFFFF"/>
            <w:vAlign w:val="center"/>
            <w:hideMark/>
          </w:tcPr>
          <w:p w:rsidR="00EA6547" w:rsidRPr="00332EE7" w:rsidRDefault="00EA6547" w:rsidP="008D563D">
            <w:pPr>
              <w:rPr>
                <w:i/>
                <w:iCs/>
                <w:sz w:val="24"/>
                <w:szCs w:val="24"/>
                <w:highlight w:val="yellow"/>
              </w:rPr>
            </w:pPr>
          </w:p>
        </w:tc>
        <w:tc>
          <w:tcPr>
            <w:tcW w:w="680" w:type="dxa"/>
            <w:tcBorders>
              <w:top w:val="single" w:sz="8" w:space="0" w:color="000000"/>
              <w:left w:val="nil"/>
              <w:bottom w:val="single" w:sz="8" w:space="0" w:color="000000"/>
              <w:right w:val="single" w:sz="8" w:space="0" w:color="auto"/>
            </w:tcBorders>
            <w:shd w:val="clear" w:color="auto" w:fill="FFFFFF"/>
            <w:vAlign w:val="center"/>
            <w:hideMark/>
          </w:tcPr>
          <w:p w:rsidR="00EA6547" w:rsidRPr="00332EE7" w:rsidRDefault="00EA6547" w:rsidP="008D563D">
            <w:pPr>
              <w:jc w:val="center"/>
              <w:rPr>
                <w:i/>
                <w:iCs/>
                <w:sz w:val="24"/>
                <w:szCs w:val="24"/>
                <w:highlight w:val="yellow"/>
              </w:rPr>
            </w:pPr>
          </w:p>
        </w:tc>
        <w:tc>
          <w:tcPr>
            <w:tcW w:w="632" w:type="dxa"/>
            <w:tcBorders>
              <w:top w:val="single" w:sz="8" w:space="0" w:color="000000"/>
              <w:left w:val="nil"/>
              <w:bottom w:val="single" w:sz="8" w:space="0" w:color="000000"/>
              <w:right w:val="single" w:sz="8" w:space="0" w:color="auto"/>
            </w:tcBorders>
            <w:shd w:val="clear" w:color="auto" w:fill="FFFFFF"/>
            <w:vAlign w:val="center"/>
            <w:hideMark/>
          </w:tcPr>
          <w:p w:rsidR="00EA6547" w:rsidRPr="00332EE7" w:rsidRDefault="00EA6547" w:rsidP="00D57114">
            <w:pPr>
              <w:jc w:val="center"/>
              <w:rPr>
                <w:iCs/>
                <w:sz w:val="24"/>
                <w:szCs w:val="24"/>
              </w:rPr>
            </w:pPr>
          </w:p>
        </w:tc>
        <w:tc>
          <w:tcPr>
            <w:tcW w:w="728" w:type="dxa"/>
            <w:gridSpan w:val="3"/>
            <w:tcBorders>
              <w:top w:val="single" w:sz="8" w:space="0" w:color="000000"/>
              <w:left w:val="nil"/>
              <w:bottom w:val="single" w:sz="8" w:space="0" w:color="000000"/>
              <w:right w:val="single" w:sz="8" w:space="0" w:color="auto"/>
            </w:tcBorders>
            <w:shd w:val="clear" w:color="auto" w:fill="FFFFFF"/>
            <w:vAlign w:val="center"/>
            <w:hideMark/>
          </w:tcPr>
          <w:p w:rsidR="00EA6547" w:rsidRPr="00332EE7" w:rsidRDefault="00EB4B7A" w:rsidP="00292170">
            <w:pPr>
              <w:jc w:val="center"/>
              <w:rPr>
                <w:iCs/>
                <w:sz w:val="24"/>
                <w:szCs w:val="24"/>
              </w:rPr>
            </w:pPr>
            <w:r>
              <w:rPr>
                <w:iCs/>
                <w:sz w:val="24"/>
                <w:szCs w:val="24"/>
              </w:rPr>
              <w:t>1</w:t>
            </w:r>
            <w:r w:rsidR="00292170">
              <w:rPr>
                <w:iCs/>
                <w:sz w:val="24"/>
                <w:szCs w:val="24"/>
              </w:rPr>
              <w:t>6</w:t>
            </w:r>
          </w:p>
        </w:tc>
        <w:tc>
          <w:tcPr>
            <w:tcW w:w="780" w:type="dxa"/>
            <w:tcBorders>
              <w:top w:val="single" w:sz="8" w:space="0" w:color="000000"/>
              <w:left w:val="nil"/>
              <w:bottom w:val="single" w:sz="8" w:space="0" w:color="000000"/>
              <w:right w:val="single" w:sz="8" w:space="0" w:color="000000"/>
            </w:tcBorders>
            <w:shd w:val="clear" w:color="auto" w:fill="FFFFFF"/>
            <w:vAlign w:val="center"/>
            <w:hideMark/>
          </w:tcPr>
          <w:p w:rsidR="00EA6547" w:rsidRPr="00332EE7" w:rsidRDefault="00EB4B7A" w:rsidP="008D563D">
            <w:pPr>
              <w:jc w:val="center"/>
              <w:rPr>
                <w:b/>
                <w:bCs/>
                <w:iCs/>
                <w:sz w:val="24"/>
                <w:szCs w:val="24"/>
              </w:rPr>
            </w:pPr>
            <w:r>
              <w:rPr>
                <w:b/>
                <w:bCs/>
                <w:iCs/>
                <w:sz w:val="24"/>
                <w:szCs w:val="24"/>
              </w:rPr>
              <w:t>16</w:t>
            </w:r>
          </w:p>
        </w:tc>
      </w:tr>
      <w:tr w:rsidR="00EA6547" w:rsidRPr="00332EE7" w:rsidTr="0098326A">
        <w:trPr>
          <w:trHeight w:val="810"/>
        </w:trPr>
        <w:tc>
          <w:tcPr>
            <w:tcW w:w="5580" w:type="dxa"/>
            <w:tcBorders>
              <w:left w:val="single" w:sz="8" w:space="0" w:color="000000"/>
              <w:bottom w:val="single" w:sz="8" w:space="0" w:color="000000"/>
              <w:right w:val="single" w:sz="8" w:space="0" w:color="000000"/>
            </w:tcBorders>
            <w:vAlign w:val="center"/>
            <w:hideMark/>
          </w:tcPr>
          <w:p w:rsidR="00EA6547" w:rsidRPr="00332EE7" w:rsidRDefault="00EA6547" w:rsidP="00292170">
            <w:pPr>
              <w:rPr>
                <w:bCs/>
                <w:color w:val="000000"/>
                <w:sz w:val="24"/>
                <w:szCs w:val="24"/>
              </w:rPr>
            </w:pPr>
          </w:p>
        </w:tc>
        <w:tc>
          <w:tcPr>
            <w:tcW w:w="900" w:type="dxa"/>
            <w:gridSpan w:val="2"/>
            <w:tcBorders>
              <w:top w:val="single" w:sz="8" w:space="0" w:color="000000"/>
              <w:left w:val="single" w:sz="8" w:space="0" w:color="000000"/>
              <w:bottom w:val="single" w:sz="8" w:space="0" w:color="auto"/>
              <w:right w:val="single" w:sz="8" w:space="0" w:color="000000"/>
            </w:tcBorders>
            <w:shd w:val="clear" w:color="000000" w:fill="F2F2F2"/>
            <w:vAlign w:val="center"/>
            <w:hideMark/>
          </w:tcPr>
          <w:p w:rsidR="00EA6547" w:rsidRPr="00332EE7" w:rsidRDefault="00EA6547" w:rsidP="008D563D">
            <w:pPr>
              <w:jc w:val="center"/>
              <w:rPr>
                <w:i/>
                <w:iCs/>
                <w:sz w:val="24"/>
                <w:szCs w:val="24"/>
              </w:rPr>
            </w:pPr>
            <w:r w:rsidRPr="00332EE7">
              <w:rPr>
                <w:i/>
                <w:iCs/>
                <w:sz w:val="24"/>
                <w:szCs w:val="24"/>
              </w:rPr>
              <w:t>В т.ч. в интер-акт. ф.</w:t>
            </w:r>
          </w:p>
        </w:tc>
        <w:tc>
          <w:tcPr>
            <w:tcW w:w="680" w:type="dxa"/>
            <w:tcBorders>
              <w:top w:val="single" w:sz="8" w:space="0" w:color="000000"/>
              <w:left w:val="nil"/>
              <w:bottom w:val="single" w:sz="8" w:space="0" w:color="auto"/>
              <w:right w:val="single" w:sz="8" w:space="0" w:color="auto"/>
            </w:tcBorders>
            <w:shd w:val="clear" w:color="000000" w:fill="F2F2F2"/>
            <w:vAlign w:val="center"/>
            <w:hideMark/>
          </w:tcPr>
          <w:p w:rsidR="00EA6547" w:rsidRPr="00332EE7" w:rsidRDefault="00EA6547" w:rsidP="008D563D">
            <w:pPr>
              <w:rPr>
                <w:i/>
                <w:iCs/>
                <w:sz w:val="24"/>
                <w:szCs w:val="24"/>
                <w:highlight w:val="yellow"/>
              </w:rPr>
            </w:pPr>
          </w:p>
        </w:tc>
        <w:tc>
          <w:tcPr>
            <w:tcW w:w="680" w:type="dxa"/>
            <w:tcBorders>
              <w:top w:val="single" w:sz="8" w:space="0" w:color="000000"/>
              <w:left w:val="nil"/>
              <w:bottom w:val="single" w:sz="8" w:space="0" w:color="auto"/>
              <w:right w:val="single" w:sz="8" w:space="0" w:color="auto"/>
            </w:tcBorders>
            <w:shd w:val="clear" w:color="000000" w:fill="F2F2F2"/>
            <w:vAlign w:val="center"/>
            <w:hideMark/>
          </w:tcPr>
          <w:p w:rsidR="00EA6547" w:rsidRPr="00332EE7" w:rsidRDefault="00EA6547" w:rsidP="008D563D">
            <w:pPr>
              <w:jc w:val="center"/>
              <w:rPr>
                <w:i/>
                <w:iCs/>
                <w:sz w:val="24"/>
                <w:szCs w:val="24"/>
                <w:highlight w:val="yellow"/>
              </w:rPr>
            </w:pPr>
          </w:p>
        </w:tc>
        <w:tc>
          <w:tcPr>
            <w:tcW w:w="632" w:type="dxa"/>
            <w:tcBorders>
              <w:top w:val="single" w:sz="8" w:space="0" w:color="000000"/>
              <w:left w:val="nil"/>
              <w:bottom w:val="single" w:sz="8" w:space="0" w:color="auto"/>
              <w:right w:val="single" w:sz="8" w:space="0" w:color="auto"/>
            </w:tcBorders>
            <w:shd w:val="clear" w:color="000000" w:fill="F2F2F2"/>
            <w:vAlign w:val="center"/>
            <w:hideMark/>
          </w:tcPr>
          <w:p w:rsidR="00EA6547" w:rsidRPr="00332EE7" w:rsidRDefault="00EA6547" w:rsidP="008D563D">
            <w:pPr>
              <w:jc w:val="center"/>
              <w:rPr>
                <w:iCs/>
                <w:sz w:val="24"/>
                <w:szCs w:val="24"/>
              </w:rPr>
            </w:pPr>
          </w:p>
        </w:tc>
        <w:tc>
          <w:tcPr>
            <w:tcW w:w="728" w:type="dxa"/>
            <w:gridSpan w:val="3"/>
            <w:tcBorders>
              <w:top w:val="single" w:sz="8" w:space="0" w:color="000000"/>
              <w:left w:val="nil"/>
              <w:bottom w:val="single" w:sz="8" w:space="0" w:color="auto"/>
              <w:right w:val="single" w:sz="8" w:space="0" w:color="auto"/>
            </w:tcBorders>
            <w:shd w:val="clear" w:color="000000" w:fill="595959"/>
            <w:vAlign w:val="center"/>
            <w:hideMark/>
          </w:tcPr>
          <w:p w:rsidR="00EA6547" w:rsidRPr="00332EE7" w:rsidRDefault="00EA6547" w:rsidP="008D563D">
            <w:pPr>
              <w:jc w:val="center"/>
              <w:rPr>
                <w:i/>
                <w:iCs/>
                <w:sz w:val="24"/>
                <w:szCs w:val="24"/>
                <w:highlight w:val="yellow"/>
              </w:rPr>
            </w:pPr>
          </w:p>
        </w:tc>
        <w:tc>
          <w:tcPr>
            <w:tcW w:w="780" w:type="dxa"/>
            <w:tcBorders>
              <w:top w:val="single" w:sz="8" w:space="0" w:color="000000"/>
              <w:left w:val="nil"/>
              <w:bottom w:val="single" w:sz="8" w:space="0" w:color="auto"/>
              <w:right w:val="single" w:sz="8" w:space="0" w:color="auto"/>
            </w:tcBorders>
            <w:shd w:val="clear" w:color="000000" w:fill="F2F2F2"/>
            <w:vAlign w:val="center"/>
            <w:hideMark/>
          </w:tcPr>
          <w:p w:rsidR="00EA6547" w:rsidRPr="00332EE7" w:rsidRDefault="00EA6547" w:rsidP="008D563D">
            <w:pPr>
              <w:jc w:val="center"/>
              <w:rPr>
                <w:b/>
                <w:bCs/>
                <w:i/>
                <w:iCs/>
                <w:sz w:val="24"/>
                <w:szCs w:val="24"/>
                <w:highlight w:val="yellow"/>
              </w:rPr>
            </w:pPr>
          </w:p>
        </w:tc>
      </w:tr>
      <w:tr w:rsidR="00EA6547" w:rsidRPr="00332EE7" w:rsidTr="0098326A">
        <w:trPr>
          <w:trHeight w:val="810"/>
        </w:trPr>
        <w:tc>
          <w:tcPr>
            <w:tcW w:w="5580" w:type="dxa"/>
            <w:tcBorders>
              <w:top w:val="single" w:sz="8" w:space="0" w:color="000000"/>
              <w:left w:val="single" w:sz="8" w:space="0" w:color="000000"/>
              <w:right w:val="single" w:sz="8" w:space="0" w:color="000000"/>
            </w:tcBorders>
            <w:vAlign w:val="center"/>
            <w:hideMark/>
          </w:tcPr>
          <w:p w:rsidR="00EA6547" w:rsidRPr="00332EE7" w:rsidRDefault="00EA6547" w:rsidP="00292170">
            <w:pPr>
              <w:rPr>
                <w:bCs/>
                <w:color w:val="000000"/>
                <w:sz w:val="24"/>
                <w:szCs w:val="24"/>
              </w:rPr>
            </w:pPr>
            <w:r w:rsidRPr="00332EE7">
              <w:rPr>
                <w:bCs/>
                <w:color w:val="000000"/>
                <w:sz w:val="24"/>
                <w:szCs w:val="24"/>
              </w:rPr>
              <w:t>Тема 6. Команда проекта</w:t>
            </w:r>
          </w:p>
          <w:p w:rsidR="00EA6547" w:rsidRPr="00332EE7" w:rsidRDefault="00EA6547" w:rsidP="00292170">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auto" w:fill="FFFFFF"/>
            <w:vAlign w:val="center"/>
            <w:hideMark/>
          </w:tcPr>
          <w:p w:rsidR="00EA6547" w:rsidRPr="00332EE7" w:rsidRDefault="00EA6547" w:rsidP="008D563D">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D563D">
            <w:pPr>
              <w:rPr>
                <w:i/>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D563D">
            <w:pPr>
              <w:jc w:val="center"/>
              <w:rPr>
                <w:i/>
                <w:iCs/>
                <w:sz w:val="24"/>
                <w:szCs w:val="24"/>
                <w:highlight w:val="yellow"/>
              </w:rPr>
            </w:pPr>
          </w:p>
        </w:tc>
        <w:tc>
          <w:tcPr>
            <w:tcW w:w="632"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D57114">
            <w:pPr>
              <w:jc w:val="center"/>
              <w:rPr>
                <w:iCs/>
                <w:sz w:val="24"/>
                <w:szCs w:val="24"/>
              </w:rPr>
            </w:pPr>
          </w:p>
        </w:tc>
        <w:tc>
          <w:tcPr>
            <w:tcW w:w="728" w:type="dxa"/>
            <w:gridSpan w:val="3"/>
            <w:tcBorders>
              <w:top w:val="nil"/>
              <w:left w:val="nil"/>
              <w:bottom w:val="single" w:sz="8" w:space="0" w:color="auto"/>
              <w:right w:val="single" w:sz="8" w:space="0" w:color="auto"/>
            </w:tcBorders>
            <w:shd w:val="clear" w:color="auto" w:fill="FFFFFF"/>
            <w:vAlign w:val="center"/>
            <w:hideMark/>
          </w:tcPr>
          <w:p w:rsidR="00EA6547" w:rsidRPr="00332EE7" w:rsidRDefault="00EB4B7A" w:rsidP="00292170">
            <w:pPr>
              <w:jc w:val="center"/>
              <w:rPr>
                <w:iCs/>
                <w:sz w:val="24"/>
                <w:szCs w:val="24"/>
              </w:rPr>
            </w:pPr>
            <w:r>
              <w:rPr>
                <w:iCs/>
                <w:sz w:val="24"/>
                <w:szCs w:val="24"/>
              </w:rPr>
              <w:t>1</w:t>
            </w:r>
            <w:r w:rsidR="00292170">
              <w:rPr>
                <w:iCs/>
                <w:sz w:val="24"/>
                <w:szCs w:val="24"/>
              </w:rPr>
              <w:t>6</w:t>
            </w:r>
          </w:p>
        </w:tc>
        <w:tc>
          <w:tcPr>
            <w:tcW w:w="780" w:type="dxa"/>
            <w:tcBorders>
              <w:top w:val="nil"/>
              <w:left w:val="nil"/>
              <w:bottom w:val="single" w:sz="8" w:space="0" w:color="auto"/>
              <w:right w:val="single" w:sz="8" w:space="0" w:color="auto"/>
            </w:tcBorders>
            <w:shd w:val="clear" w:color="auto" w:fill="FFFFFF"/>
            <w:vAlign w:val="center"/>
            <w:hideMark/>
          </w:tcPr>
          <w:p w:rsidR="00EA6547" w:rsidRPr="00332EE7" w:rsidRDefault="00EB4B7A" w:rsidP="00D57114">
            <w:pPr>
              <w:jc w:val="center"/>
              <w:rPr>
                <w:b/>
                <w:bCs/>
                <w:iCs/>
                <w:sz w:val="24"/>
                <w:szCs w:val="24"/>
              </w:rPr>
            </w:pPr>
            <w:r>
              <w:rPr>
                <w:b/>
                <w:bCs/>
                <w:iCs/>
                <w:sz w:val="24"/>
                <w:szCs w:val="24"/>
              </w:rPr>
              <w:t>16</w:t>
            </w:r>
          </w:p>
        </w:tc>
      </w:tr>
      <w:tr w:rsidR="00602601" w:rsidRPr="00332EE7" w:rsidTr="00602601">
        <w:trPr>
          <w:trHeight w:val="810"/>
        </w:trPr>
        <w:tc>
          <w:tcPr>
            <w:tcW w:w="5580" w:type="dxa"/>
            <w:tcBorders>
              <w:left w:val="single" w:sz="8" w:space="0" w:color="000000"/>
              <w:bottom w:val="single" w:sz="8" w:space="0" w:color="000000"/>
              <w:right w:val="single" w:sz="8" w:space="0" w:color="000000"/>
            </w:tcBorders>
            <w:vAlign w:val="center"/>
            <w:hideMark/>
          </w:tcPr>
          <w:p w:rsidR="00602601" w:rsidRPr="00332EE7" w:rsidRDefault="00602601" w:rsidP="00893CCB">
            <w:pPr>
              <w:rPr>
                <w:sz w:val="24"/>
                <w:szCs w:val="24"/>
              </w:rPr>
            </w:pPr>
          </w:p>
        </w:tc>
        <w:tc>
          <w:tcPr>
            <w:tcW w:w="900" w:type="dxa"/>
            <w:gridSpan w:val="2"/>
            <w:tcBorders>
              <w:top w:val="single" w:sz="8" w:space="0" w:color="auto"/>
              <w:left w:val="single" w:sz="8" w:space="0" w:color="000000"/>
              <w:bottom w:val="single" w:sz="8" w:space="0" w:color="auto"/>
              <w:right w:val="single" w:sz="8" w:space="0" w:color="000000"/>
            </w:tcBorders>
            <w:shd w:val="clear" w:color="000000" w:fill="F2F2F2"/>
            <w:vAlign w:val="center"/>
            <w:hideMark/>
          </w:tcPr>
          <w:p w:rsidR="00602601" w:rsidRPr="00332EE7" w:rsidRDefault="00602601" w:rsidP="008D563D">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2601" w:rsidRPr="00332EE7" w:rsidRDefault="00602601" w:rsidP="008D563D">
            <w:pP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602601" w:rsidRPr="00332EE7" w:rsidRDefault="00602601" w:rsidP="008D563D">
            <w:pPr>
              <w:jc w:val="center"/>
              <w:rPr>
                <w:i/>
                <w:iCs/>
                <w:sz w:val="24"/>
                <w:szCs w:val="24"/>
                <w:highlight w:val="yellow"/>
              </w:rPr>
            </w:pPr>
          </w:p>
        </w:tc>
        <w:tc>
          <w:tcPr>
            <w:tcW w:w="632" w:type="dxa"/>
            <w:tcBorders>
              <w:top w:val="nil"/>
              <w:left w:val="nil"/>
              <w:bottom w:val="single" w:sz="8" w:space="0" w:color="auto"/>
              <w:right w:val="single" w:sz="8" w:space="0" w:color="auto"/>
            </w:tcBorders>
            <w:shd w:val="clear" w:color="000000" w:fill="F2F2F2"/>
            <w:vAlign w:val="center"/>
            <w:hideMark/>
          </w:tcPr>
          <w:p w:rsidR="00602601" w:rsidRPr="00332EE7" w:rsidRDefault="00602601" w:rsidP="008D563D">
            <w:pPr>
              <w:jc w:val="center"/>
              <w:rPr>
                <w:i/>
                <w:iCs/>
                <w:sz w:val="24"/>
                <w:szCs w:val="24"/>
                <w:highlight w:val="yellow"/>
              </w:rPr>
            </w:pPr>
          </w:p>
        </w:tc>
        <w:tc>
          <w:tcPr>
            <w:tcW w:w="728" w:type="dxa"/>
            <w:gridSpan w:val="3"/>
            <w:tcBorders>
              <w:top w:val="nil"/>
              <w:left w:val="nil"/>
              <w:bottom w:val="single" w:sz="8" w:space="0" w:color="auto"/>
              <w:right w:val="single" w:sz="8" w:space="0" w:color="auto"/>
            </w:tcBorders>
            <w:shd w:val="clear" w:color="000000" w:fill="595959"/>
            <w:vAlign w:val="center"/>
            <w:hideMark/>
          </w:tcPr>
          <w:p w:rsidR="00602601" w:rsidRPr="00332EE7" w:rsidRDefault="00602601" w:rsidP="008D563D">
            <w:pPr>
              <w:jc w:val="center"/>
              <w:rPr>
                <w:i/>
                <w:iCs/>
                <w:sz w:val="24"/>
                <w:szCs w:val="24"/>
                <w:highlight w:val="yellow"/>
              </w:rPr>
            </w:pPr>
          </w:p>
        </w:tc>
        <w:tc>
          <w:tcPr>
            <w:tcW w:w="780" w:type="dxa"/>
            <w:tcBorders>
              <w:top w:val="nil"/>
              <w:left w:val="nil"/>
              <w:bottom w:val="single" w:sz="8" w:space="0" w:color="auto"/>
              <w:right w:val="single" w:sz="8" w:space="0" w:color="auto"/>
            </w:tcBorders>
            <w:shd w:val="clear" w:color="000000" w:fill="F2F2F2"/>
            <w:vAlign w:val="center"/>
            <w:hideMark/>
          </w:tcPr>
          <w:p w:rsidR="00602601" w:rsidRPr="00332EE7" w:rsidRDefault="00602601" w:rsidP="008D563D">
            <w:pPr>
              <w:jc w:val="center"/>
              <w:rPr>
                <w:b/>
                <w:bCs/>
                <w:i/>
                <w:iCs/>
                <w:sz w:val="24"/>
                <w:szCs w:val="24"/>
                <w:highlight w:val="yellow"/>
              </w:rPr>
            </w:pPr>
          </w:p>
        </w:tc>
      </w:tr>
      <w:tr w:rsidR="00602601" w:rsidRPr="00332EE7" w:rsidTr="00893CCB">
        <w:trPr>
          <w:trHeight w:val="159"/>
        </w:trPr>
        <w:tc>
          <w:tcPr>
            <w:tcW w:w="9980" w:type="dxa"/>
            <w:gridSpan w:val="10"/>
            <w:tcBorders>
              <w:top w:val="nil"/>
              <w:left w:val="single" w:sz="8" w:space="0" w:color="auto"/>
              <w:bottom w:val="single" w:sz="8" w:space="0" w:color="000000"/>
              <w:right w:val="single" w:sz="8" w:space="0" w:color="auto"/>
            </w:tcBorders>
            <w:vAlign w:val="center"/>
            <w:hideMark/>
          </w:tcPr>
          <w:p w:rsidR="00602601" w:rsidRPr="00332EE7" w:rsidRDefault="00602601" w:rsidP="00893CCB">
            <w:pPr>
              <w:jc w:val="center"/>
              <w:rPr>
                <w:b/>
                <w:bCs/>
                <w:i/>
                <w:iCs/>
                <w:sz w:val="24"/>
                <w:szCs w:val="24"/>
                <w:highlight w:val="yellow"/>
              </w:rPr>
            </w:pPr>
            <w:r w:rsidRPr="00332EE7">
              <w:rPr>
                <w:sz w:val="24"/>
                <w:szCs w:val="24"/>
              </w:rPr>
              <w:t xml:space="preserve">Раздел II. . Управление инновационными проектами </w:t>
            </w:r>
          </w:p>
        </w:tc>
      </w:tr>
      <w:tr w:rsidR="00EA6547" w:rsidRPr="00332EE7" w:rsidTr="007C63CD">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EA6547" w:rsidRPr="00332EE7" w:rsidRDefault="00EA6547" w:rsidP="00292170">
            <w:pPr>
              <w:jc w:val="both"/>
              <w:rPr>
                <w:sz w:val="24"/>
                <w:szCs w:val="24"/>
              </w:rPr>
            </w:pPr>
            <w:r w:rsidRPr="00332EE7">
              <w:rPr>
                <w:bCs/>
                <w:color w:val="000000"/>
                <w:sz w:val="24"/>
                <w:szCs w:val="24"/>
              </w:rPr>
              <w:t xml:space="preserve">Тема </w:t>
            </w:r>
            <w:r>
              <w:rPr>
                <w:bCs/>
                <w:color w:val="000000"/>
                <w:sz w:val="24"/>
                <w:szCs w:val="24"/>
              </w:rPr>
              <w:t>7.</w:t>
            </w:r>
            <w:r w:rsidRPr="00332EE7">
              <w:rPr>
                <w:bCs/>
                <w:color w:val="000000"/>
                <w:sz w:val="24"/>
                <w:szCs w:val="24"/>
              </w:rPr>
              <w:t xml:space="preserve"> Принятие решений в управлении</w:t>
            </w:r>
            <w:r w:rsidRPr="00332EE7">
              <w:rPr>
                <w:color w:val="000000"/>
                <w:sz w:val="24"/>
                <w:szCs w:val="24"/>
              </w:rPr>
              <w:br/>
            </w:r>
            <w:r w:rsidRPr="00332EE7">
              <w:rPr>
                <w:bCs/>
                <w:color w:val="000000"/>
                <w:sz w:val="24"/>
                <w:szCs w:val="24"/>
              </w:rPr>
              <w:t>проектами</w:t>
            </w:r>
            <w:r w:rsidRPr="00332EE7">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EA6547" w:rsidRPr="00332EE7" w:rsidRDefault="00EA6547" w:rsidP="00893CCB">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A6547" w:rsidRPr="00332EE7" w:rsidRDefault="00EA6547" w:rsidP="0098326A">
            <w:pPr>
              <w:jc w:val="center"/>
              <w:rPr>
                <w:sz w:val="24"/>
                <w:szCs w:val="24"/>
              </w:rPr>
            </w:pPr>
          </w:p>
        </w:tc>
        <w:tc>
          <w:tcPr>
            <w:tcW w:w="680" w:type="dxa"/>
            <w:tcBorders>
              <w:top w:val="nil"/>
              <w:left w:val="nil"/>
              <w:bottom w:val="single" w:sz="8" w:space="0" w:color="auto"/>
              <w:right w:val="single" w:sz="8" w:space="0" w:color="auto"/>
            </w:tcBorders>
            <w:vAlign w:val="center"/>
            <w:hideMark/>
          </w:tcPr>
          <w:p w:rsidR="00EA6547" w:rsidRPr="00332EE7" w:rsidRDefault="00EA6547" w:rsidP="00893CCB">
            <w:pPr>
              <w:jc w:val="center"/>
              <w:rPr>
                <w:sz w:val="24"/>
                <w:szCs w:val="24"/>
              </w:rPr>
            </w:pPr>
            <w:r w:rsidRPr="00332EE7">
              <w:rPr>
                <w:sz w:val="24"/>
                <w:szCs w:val="24"/>
              </w:rPr>
              <w:t> </w:t>
            </w:r>
          </w:p>
        </w:tc>
        <w:tc>
          <w:tcPr>
            <w:tcW w:w="680" w:type="dxa"/>
            <w:gridSpan w:val="2"/>
            <w:tcBorders>
              <w:top w:val="nil"/>
              <w:left w:val="nil"/>
              <w:bottom w:val="single" w:sz="8" w:space="0" w:color="auto"/>
              <w:right w:val="single" w:sz="8" w:space="0" w:color="auto"/>
            </w:tcBorders>
            <w:vAlign w:val="center"/>
            <w:hideMark/>
          </w:tcPr>
          <w:p w:rsidR="00EA6547" w:rsidRPr="00332EE7" w:rsidRDefault="00EA6547" w:rsidP="00D57114">
            <w:pPr>
              <w:jc w:val="center"/>
              <w:rPr>
                <w:sz w:val="24"/>
                <w:szCs w:val="24"/>
                <w:highlight w:val="yellow"/>
              </w:rPr>
            </w:pPr>
          </w:p>
        </w:tc>
        <w:tc>
          <w:tcPr>
            <w:tcW w:w="660" w:type="dxa"/>
            <w:tcBorders>
              <w:top w:val="nil"/>
              <w:left w:val="nil"/>
              <w:bottom w:val="single" w:sz="8" w:space="0" w:color="auto"/>
              <w:right w:val="single" w:sz="8" w:space="0" w:color="auto"/>
            </w:tcBorders>
            <w:vAlign w:val="center"/>
            <w:hideMark/>
          </w:tcPr>
          <w:p w:rsidR="00EA6547" w:rsidRPr="00332EE7" w:rsidRDefault="00EA6547" w:rsidP="00292170">
            <w:pPr>
              <w:jc w:val="center"/>
              <w:rPr>
                <w:sz w:val="24"/>
                <w:szCs w:val="24"/>
                <w:highlight w:val="yellow"/>
              </w:rPr>
            </w:pPr>
            <w:r w:rsidRPr="00332EE7">
              <w:rPr>
                <w:sz w:val="24"/>
                <w:szCs w:val="24"/>
              </w:rPr>
              <w:t>1</w:t>
            </w:r>
            <w:r w:rsidR="00292170">
              <w:rPr>
                <w:sz w:val="24"/>
                <w:szCs w:val="24"/>
              </w:rPr>
              <w:t>6</w:t>
            </w:r>
          </w:p>
        </w:tc>
        <w:tc>
          <w:tcPr>
            <w:tcW w:w="800" w:type="dxa"/>
            <w:gridSpan w:val="2"/>
            <w:tcBorders>
              <w:top w:val="nil"/>
              <w:left w:val="nil"/>
              <w:bottom w:val="single" w:sz="8" w:space="0" w:color="auto"/>
              <w:right w:val="single" w:sz="8" w:space="0" w:color="auto"/>
            </w:tcBorders>
            <w:vAlign w:val="center"/>
            <w:hideMark/>
          </w:tcPr>
          <w:p w:rsidR="00EA6547" w:rsidRPr="00332EE7" w:rsidRDefault="00EA6547" w:rsidP="00EB4B7A">
            <w:pPr>
              <w:jc w:val="center"/>
              <w:rPr>
                <w:b/>
                <w:bCs/>
                <w:sz w:val="24"/>
                <w:szCs w:val="24"/>
                <w:highlight w:val="yellow"/>
              </w:rPr>
            </w:pPr>
            <w:r w:rsidRPr="00332EE7">
              <w:rPr>
                <w:b/>
                <w:bCs/>
                <w:sz w:val="24"/>
                <w:szCs w:val="24"/>
              </w:rPr>
              <w:t>1</w:t>
            </w:r>
            <w:r w:rsidR="00EB4B7A">
              <w:rPr>
                <w:b/>
                <w:bCs/>
                <w:sz w:val="24"/>
                <w:szCs w:val="24"/>
              </w:rPr>
              <w:t>6</w:t>
            </w:r>
          </w:p>
        </w:tc>
      </w:tr>
      <w:tr w:rsidR="00EA6547" w:rsidRPr="00332EE7" w:rsidTr="007C63C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A6547" w:rsidRPr="00332EE7" w:rsidRDefault="00EA6547"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 xml:space="preserve">В т.ч. в интер-акт. </w:t>
            </w:r>
            <w:r w:rsidRPr="00332EE7">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560F0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60" w:type="dxa"/>
            <w:tcBorders>
              <w:top w:val="nil"/>
              <w:left w:val="nil"/>
              <w:bottom w:val="single" w:sz="8" w:space="0" w:color="auto"/>
              <w:right w:val="single" w:sz="8" w:space="0" w:color="auto"/>
            </w:tcBorders>
            <w:shd w:val="clear" w:color="000000" w:fill="595959"/>
            <w:vAlign w:val="center"/>
            <w:hideMark/>
          </w:tcPr>
          <w:p w:rsidR="00EA6547" w:rsidRPr="00332EE7" w:rsidRDefault="00EA6547" w:rsidP="00893CCB">
            <w:pPr>
              <w:jc w:val="center"/>
              <w:rPr>
                <w:i/>
                <w:iCs/>
                <w:sz w:val="24"/>
                <w:szCs w:val="24"/>
                <w:highlight w:val="yellow"/>
              </w:rPr>
            </w:pPr>
          </w:p>
        </w:tc>
        <w:tc>
          <w:tcPr>
            <w:tcW w:w="80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b/>
                <w:bCs/>
                <w:i/>
                <w:iCs/>
                <w:sz w:val="24"/>
                <w:szCs w:val="24"/>
                <w:highlight w:val="yellow"/>
              </w:rPr>
            </w:pPr>
          </w:p>
        </w:tc>
      </w:tr>
      <w:tr w:rsidR="00EA6547" w:rsidRPr="00332EE7" w:rsidTr="007C63CD">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EA6547" w:rsidRPr="00332EE7" w:rsidRDefault="00EA6547" w:rsidP="00292170">
            <w:pPr>
              <w:ind w:right="204"/>
              <w:jc w:val="both"/>
              <w:rPr>
                <w:color w:val="000000"/>
                <w:sz w:val="24"/>
                <w:szCs w:val="24"/>
              </w:rPr>
            </w:pPr>
            <w:r w:rsidRPr="00332EE7">
              <w:rPr>
                <w:bCs/>
                <w:color w:val="000000"/>
                <w:sz w:val="24"/>
                <w:szCs w:val="24"/>
              </w:rPr>
              <w:t xml:space="preserve">Тема </w:t>
            </w:r>
            <w:r>
              <w:rPr>
                <w:bCs/>
                <w:color w:val="000000"/>
                <w:sz w:val="24"/>
                <w:szCs w:val="24"/>
              </w:rPr>
              <w:t xml:space="preserve">8. </w:t>
            </w:r>
            <w:r w:rsidRPr="00332EE7">
              <w:rPr>
                <w:bCs/>
                <w:color w:val="000000"/>
                <w:sz w:val="24"/>
                <w:szCs w:val="24"/>
              </w:rPr>
              <w:t xml:space="preserve"> Управление проектами в условиях  неопределенности и риска </w:t>
            </w:r>
            <w:r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EA6547" w:rsidRPr="00332EE7" w:rsidRDefault="00EA6547" w:rsidP="00893CCB">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A6547" w:rsidRPr="00332EE7" w:rsidRDefault="00EA6547" w:rsidP="0098326A">
            <w:pPr>
              <w:jc w:val="center"/>
              <w:rPr>
                <w:sz w:val="24"/>
                <w:szCs w:val="24"/>
              </w:rPr>
            </w:pPr>
          </w:p>
        </w:tc>
        <w:tc>
          <w:tcPr>
            <w:tcW w:w="680" w:type="dxa"/>
            <w:tcBorders>
              <w:top w:val="nil"/>
              <w:left w:val="nil"/>
              <w:bottom w:val="single" w:sz="8" w:space="0" w:color="auto"/>
              <w:right w:val="single" w:sz="8" w:space="0" w:color="auto"/>
            </w:tcBorders>
            <w:vAlign w:val="center"/>
            <w:hideMark/>
          </w:tcPr>
          <w:p w:rsidR="00EA6547" w:rsidRPr="00332EE7" w:rsidRDefault="00EA6547" w:rsidP="00893CCB">
            <w:pPr>
              <w:jc w:val="center"/>
              <w:rPr>
                <w:sz w:val="24"/>
                <w:szCs w:val="24"/>
              </w:rPr>
            </w:pPr>
            <w:r w:rsidRPr="00332EE7">
              <w:rPr>
                <w:sz w:val="24"/>
                <w:szCs w:val="24"/>
              </w:rPr>
              <w:t> </w:t>
            </w:r>
          </w:p>
        </w:tc>
        <w:tc>
          <w:tcPr>
            <w:tcW w:w="680" w:type="dxa"/>
            <w:gridSpan w:val="2"/>
            <w:tcBorders>
              <w:top w:val="nil"/>
              <w:left w:val="nil"/>
              <w:bottom w:val="single" w:sz="8" w:space="0" w:color="auto"/>
              <w:right w:val="single" w:sz="8" w:space="0" w:color="auto"/>
            </w:tcBorders>
            <w:vAlign w:val="center"/>
            <w:hideMark/>
          </w:tcPr>
          <w:p w:rsidR="00EA6547" w:rsidRPr="00332EE7" w:rsidRDefault="00EB4B7A" w:rsidP="00D57114">
            <w:pPr>
              <w:jc w:val="center"/>
              <w:rPr>
                <w:sz w:val="24"/>
                <w:szCs w:val="24"/>
                <w:highlight w:val="yellow"/>
              </w:rPr>
            </w:pPr>
            <w:r>
              <w:rPr>
                <w:sz w:val="24"/>
                <w:szCs w:val="24"/>
              </w:rPr>
              <w:t>2</w:t>
            </w:r>
          </w:p>
        </w:tc>
        <w:tc>
          <w:tcPr>
            <w:tcW w:w="660" w:type="dxa"/>
            <w:tcBorders>
              <w:top w:val="nil"/>
              <w:left w:val="nil"/>
              <w:bottom w:val="single" w:sz="8" w:space="0" w:color="auto"/>
              <w:right w:val="single" w:sz="8" w:space="0" w:color="auto"/>
            </w:tcBorders>
            <w:vAlign w:val="center"/>
            <w:hideMark/>
          </w:tcPr>
          <w:p w:rsidR="00EA6547" w:rsidRPr="00332EE7" w:rsidRDefault="00EA6547" w:rsidP="00EB4B7A">
            <w:pPr>
              <w:jc w:val="center"/>
              <w:rPr>
                <w:sz w:val="24"/>
                <w:szCs w:val="24"/>
                <w:highlight w:val="yellow"/>
              </w:rPr>
            </w:pPr>
            <w:r w:rsidRPr="00332EE7">
              <w:rPr>
                <w:sz w:val="24"/>
                <w:szCs w:val="24"/>
              </w:rPr>
              <w:t>1</w:t>
            </w:r>
            <w:r w:rsidR="00EB4B7A">
              <w:rPr>
                <w:sz w:val="24"/>
                <w:szCs w:val="24"/>
              </w:rPr>
              <w:t>5</w:t>
            </w:r>
          </w:p>
        </w:tc>
        <w:tc>
          <w:tcPr>
            <w:tcW w:w="800" w:type="dxa"/>
            <w:gridSpan w:val="2"/>
            <w:tcBorders>
              <w:top w:val="nil"/>
              <w:left w:val="nil"/>
              <w:bottom w:val="single" w:sz="8" w:space="0" w:color="auto"/>
              <w:right w:val="single" w:sz="8" w:space="0" w:color="auto"/>
            </w:tcBorders>
            <w:vAlign w:val="center"/>
            <w:hideMark/>
          </w:tcPr>
          <w:p w:rsidR="00EA6547" w:rsidRPr="00332EE7" w:rsidRDefault="00EA6547" w:rsidP="00EB4B7A">
            <w:pPr>
              <w:jc w:val="center"/>
              <w:rPr>
                <w:b/>
                <w:bCs/>
                <w:sz w:val="24"/>
                <w:szCs w:val="24"/>
                <w:highlight w:val="yellow"/>
              </w:rPr>
            </w:pPr>
            <w:r w:rsidRPr="00332EE7">
              <w:rPr>
                <w:b/>
                <w:bCs/>
                <w:sz w:val="24"/>
                <w:szCs w:val="24"/>
              </w:rPr>
              <w:t>1</w:t>
            </w:r>
            <w:r w:rsidR="00EB4B7A">
              <w:rPr>
                <w:b/>
                <w:bCs/>
                <w:sz w:val="24"/>
                <w:szCs w:val="24"/>
              </w:rPr>
              <w:t>7</w:t>
            </w:r>
          </w:p>
        </w:tc>
      </w:tr>
      <w:tr w:rsidR="00EA6547" w:rsidRPr="00332EE7" w:rsidTr="007C63C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A6547" w:rsidRPr="00332EE7" w:rsidRDefault="00EA6547"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60" w:type="dxa"/>
            <w:tcBorders>
              <w:top w:val="nil"/>
              <w:left w:val="nil"/>
              <w:bottom w:val="single" w:sz="8" w:space="0" w:color="auto"/>
              <w:right w:val="single" w:sz="8" w:space="0" w:color="auto"/>
            </w:tcBorders>
            <w:shd w:val="clear" w:color="000000" w:fill="595959"/>
            <w:vAlign w:val="center"/>
            <w:hideMark/>
          </w:tcPr>
          <w:p w:rsidR="00EA6547" w:rsidRPr="00332EE7" w:rsidRDefault="00EA6547" w:rsidP="00893CCB">
            <w:pPr>
              <w:jc w:val="center"/>
              <w:rPr>
                <w:i/>
                <w:iCs/>
                <w:sz w:val="24"/>
                <w:szCs w:val="24"/>
                <w:highlight w:val="yellow"/>
              </w:rPr>
            </w:pPr>
          </w:p>
        </w:tc>
        <w:tc>
          <w:tcPr>
            <w:tcW w:w="80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b/>
                <w:bCs/>
                <w:i/>
                <w:iCs/>
                <w:sz w:val="24"/>
                <w:szCs w:val="24"/>
                <w:highlight w:val="yellow"/>
              </w:rPr>
            </w:pPr>
          </w:p>
        </w:tc>
      </w:tr>
      <w:tr w:rsidR="00EA6547" w:rsidRPr="00332EE7" w:rsidTr="007C63CD">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EA6547" w:rsidRPr="00332EE7" w:rsidRDefault="00EA6547" w:rsidP="00292170">
            <w:pPr>
              <w:jc w:val="both"/>
              <w:rPr>
                <w:color w:val="000000"/>
                <w:sz w:val="24"/>
                <w:szCs w:val="24"/>
              </w:rPr>
            </w:pPr>
            <w:r w:rsidRPr="00332EE7">
              <w:rPr>
                <w:bCs/>
                <w:color w:val="000000"/>
                <w:sz w:val="24"/>
                <w:szCs w:val="24"/>
              </w:rPr>
              <w:t xml:space="preserve">Тема </w:t>
            </w:r>
            <w:r>
              <w:rPr>
                <w:bCs/>
                <w:color w:val="000000"/>
                <w:sz w:val="24"/>
                <w:szCs w:val="24"/>
              </w:rPr>
              <w:t>9.</w:t>
            </w:r>
            <w:r w:rsidRPr="00332EE7">
              <w:rPr>
                <w:bCs/>
                <w:color w:val="000000"/>
                <w:sz w:val="24"/>
                <w:szCs w:val="24"/>
              </w:rPr>
              <w:t xml:space="preserve"> Составление сметы и бюджета проекта </w:t>
            </w:r>
          </w:p>
        </w:tc>
        <w:tc>
          <w:tcPr>
            <w:tcW w:w="900" w:type="dxa"/>
            <w:gridSpan w:val="2"/>
            <w:tcBorders>
              <w:top w:val="single" w:sz="8" w:space="0" w:color="auto"/>
              <w:left w:val="nil"/>
              <w:bottom w:val="single" w:sz="8" w:space="0" w:color="auto"/>
              <w:right w:val="single" w:sz="8" w:space="0" w:color="000000"/>
            </w:tcBorders>
            <w:vAlign w:val="center"/>
            <w:hideMark/>
          </w:tcPr>
          <w:p w:rsidR="00EA6547" w:rsidRPr="00332EE7" w:rsidRDefault="00EA6547" w:rsidP="00893CCB">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A6547" w:rsidRPr="00332EE7" w:rsidRDefault="00EA6547" w:rsidP="0098326A">
            <w:pPr>
              <w:jc w:val="center"/>
              <w:rPr>
                <w:sz w:val="24"/>
                <w:szCs w:val="24"/>
              </w:rPr>
            </w:pPr>
          </w:p>
        </w:tc>
        <w:tc>
          <w:tcPr>
            <w:tcW w:w="680" w:type="dxa"/>
            <w:tcBorders>
              <w:top w:val="nil"/>
              <w:left w:val="nil"/>
              <w:bottom w:val="single" w:sz="8" w:space="0" w:color="auto"/>
              <w:right w:val="single" w:sz="8" w:space="0" w:color="auto"/>
            </w:tcBorders>
            <w:vAlign w:val="center"/>
            <w:hideMark/>
          </w:tcPr>
          <w:p w:rsidR="00EA6547" w:rsidRPr="00332EE7" w:rsidRDefault="00EA6547" w:rsidP="00893CCB">
            <w:pPr>
              <w:jc w:val="center"/>
              <w:rPr>
                <w:sz w:val="24"/>
                <w:szCs w:val="24"/>
              </w:rPr>
            </w:pPr>
            <w:r w:rsidRPr="00332EE7">
              <w:rPr>
                <w:sz w:val="24"/>
                <w:szCs w:val="24"/>
              </w:rPr>
              <w:t> </w:t>
            </w:r>
          </w:p>
        </w:tc>
        <w:tc>
          <w:tcPr>
            <w:tcW w:w="680" w:type="dxa"/>
            <w:gridSpan w:val="2"/>
            <w:tcBorders>
              <w:top w:val="nil"/>
              <w:left w:val="nil"/>
              <w:bottom w:val="single" w:sz="8" w:space="0" w:color="auto"/>
              <w:right w:val="single" w:sz="8" w:space="0" w:color="auto"/>
            </w:tcBorders>
            <w:vAlign w:val="center"/>
            <w:hideMark/>
          </w:tcPr>
          <w:p w:rsidR="00EA6547" w:rsidRPr="00332EE7" w:rsidRDefault="00EB4B7A" w:rsidP="00D57114">
            <w:pPr>
              <w:jc w:val="center"/>
              <w:rPr>
                <w:sz w:val="24"/>
                <w:szCs w:val="24"/>
                <w:highlight w:val="yellow"/>
              </w:rPr>
            </w:pPr>
            <w:r>
              <w:rPr>
                <w:sz w:val="24"/>
                <w:szCs w:val="24"/>
              </w:rPr>
              <w:t>2</w:t>
            </w:r>
          </w:p>
        </w:tc>
        <w:tc>
          <w:tcPr>
            <w:tcW w:w="660" w:type="dxa"/>
            <w:tcBorders>
              <w:top w:val="nil"/>
              <w:left w:val="nil"/>
              <w:bottom w:val="single" w:sz="8" w:space="0" w:color="auto"/>
              <w:right w:val="single" w:sz="8" w:space="0" w:color="auto"/>
            </w:tcBorders>
            <w:vAlign w:val="center"/>
            <w:hideMark/>
          </w:tcPr>
          <w:p w:rsidR="00EA6547" w:rsidRPr="00332EE7" w:rsidRDefault="00EA6547" w:rsidP="00EB4B7A">
            <w:pPr>
              <w:jc w:val="center"/>
              <w:rPr>
                <w:sz w:val="24"/>
                <w:szCs w:val="24"/>
                <w:highlight w:val="yellow"/>
              </w:rPr>
            </w:pPr>
            <w:r w:rsidRPr="00332EE7">
              <w:rPr>
                <w:sz w:val="24"/>
                <w:szCs w:val="24"/>
              </w:rPr>
              <w:t>1</w:t>
            </w:r>
            <w:r w:rsidR="00EB4B7A">
              <w:rPr>
                <w:sz w:val="24"/>
                <w:szCs w:val="24"/>
              </w:rPr>
              <w:t>5</w:t>
            </w:r>
          </w:p>
        </w:tc>
        <w:tc>
          <w:tcPr>
            <w:tcW w:w="800" w:type="dxa"/>
            <w:gridSpan w:val="2"/>
            <w:tcBorders>
              <w:top w:val="nil"/>
              <w:left w:val="nil"/>
              <w:bottom w:val="single" w:sz="8" w:space="0" w:color="auto"/>
              <w:right w:val="single" w:sz="8" w:space="0" w:color="auto"/>
            </w:tcBorders>
            <w:vAlign w:val="center"/>
            <w:hideMark/>
          </w:tcPr>
          <w:p w:rsidR="00EA6547" w:rsidRPr="00332EE7" w:rsidRDefault="00EA6547" w:rsidP="00D57114">
            <w:pPr>
              <w:jc w:val="center"/>
              <w:rPr>
                <w:b/>
                <w:bCs/>
                <w:sz w:val="24"/>
                <w:szCs w:val="24"/>
                <w:highlight w:val="yellow"/>
              </w:rPr>
            </w:pPr>
            <w:r w:rsidRPr="00332EE7">
              <w:rPr>
                <w:b/>
                <w:bCs/>
                <w:sz w:val="24"/>
                <w:szCs w:val="24"/>
              </w:rPr>
              <w:t>17</w:t>
            </w:r>
          </w:p>
        </w:tc>
      </w:tr>
      <w:tr w:rsidR="00EA6547" w:rsidRPr="00332EE7" w:rsidTr="007C63C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A6547" w:rsidRPr="00332EE7" w:rsidRDefault="00EA6547"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rPr>
            </w:pPr>
          </w:p>
        </w:tc>
        <w:tc>
          <w:tcPr>
            <w:tcW w:w="660" w:type="dxa"/>
            <w:tcBorders>
              <w:top w:val="nil"/>
              <w:left w:val="nil"/>
              <w:bottom w:val="single" w:sz="8" w:space="0" w:color="auto"/>
              <w:right w:val="single" w:sz="8" w:space="0" w:color="auto"/>
            </w:tcBorders>
            <w:shd w:val="clear" w:color="000000" w:fill="595959"/>
            <w:vAlign w:val="center"/>
            <w:hideMark/>
          </w:tcPr>
          <w:p w:rsidR="00EA6547" w:rsidRPr="00332EE7" w:rsidRDefault="00EA6547" w:rsidP="00893CCB">
            <w:pPr>
              <w:jc w:val="center"/>
              <w:rPr>
                <w:i/>
                <w:iCs/>
                <w:sz w:val="24"/>
                <w:szCs w:val="24"/>
              </w:rPr>
            </w:pPr>
            <w:r w:rsidRPr="00332EE7">
              <w:rPr>
                <w:i/>
                <w:iCs/>
                <w:sz w:val="24"/>
                <w:szCs w:val="24"/>
              </w:rPr>
              <w:t> </w:t>
            </w:r>
          </w:p>
        </w:tc>
        <w:tc>
          <w:tcPr>
            <w:tcW w:w="80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b/>
                <w:bCs/>
                <w:i/>
                <w:iCs/>
                <w:sz w:val="24"/>
                <w:szCs w:val="24"/>
                <w:highlight w:val="yellow"/>
              </w:rPr>
            </w:pPr>
          </w:p>
        </w:tc>
      </w:tr>
      <w:tr w:rsidR="00EA6547" w:rsidRPr="00332EE7" w:rsidTr="0076543F">
        <w:trPr>
          <w:trHeight w:val="613"/>
        </w:trPr>
        <w:tc>
          <w:tcPr>
            <w:tcW w:w="5580" w:type="dxa"/>
            <w:vMerge w:val="restart"/>
            <w:tcBorders>
              <w:top w:val="nil"/>
              <w:left w:val="single" w:sz="8" w:space="0" w:color="auto"/>
              <w:right w:val="single" w:sz="8" w:space="0" w:color="auto"/>
            </w:tcBorders>
            <w:vAlign w:val="center"/>
            <w:hideMark/>
          </w:tcPr>
          <w:p w:rsidR="00EA6547" w:rsidRPr="00332EE7" w:rsidRDefault="00EA6547" w:rsidP="00292170">
            <w:pPr>
              <w:rPr>
                <w:sz w:val="24"/>
                <w:szCs w:val="24"/>
              </w:rPr>
            </w:pPr>
            <w:r w:rsidRPr="00332EE7">
              <w:rPr>
                <w:bCs/>
                <w:color w:val="000000"/>
                <w:sz w:val="24"/>
                <w:szCs w:val="24"/>
              </w:rPr>
              <w:t xml:space="preserve">Тема </w:t>
            </w:r>
            <w:r>
              <w:rPr>
                <w:bCs/>
                <w:color w:val="000000"/>
                <w:sz w:val="24"/>
                <w:szCs w:val="24"/>
              </w:rPr>
              <w:t>10</w:t>
            </w:r>
            <w:r w:rsidRPr="00332EE7">
              <w:rPr>
                <w:bCs/>
                <w:color w:val="000000"/>
                <w:sz w:val="24"/>
                <w:szCs w:val="24"/>
              </w:rPr>
              <w:t xml:space="preserve">. Планирование проекта </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A6547" w:rsidRPr="00332EE7" w:rsidRDefault="00EA6547" w:rsidP="00893CCB">
            <w:pPr>
              <w:jc w:val="center"/>
              <w:rPr>
                <w:i/>
                <w:iCs/>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98326A">
            <w:pPr>
              <w:jc w:val="center"/>
              <w:rPr>
                <w:iCs/>
                <w:sz w:val="24"/>
                <w:szCs w:val="24"/>
                <w:highlight w:val="yellow"/>
              </w:rPr>
            </w:pP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93CCB">
            <w:pPr>
              <w:jc w:val="center"/>
              <w:rPr>
                <w:i/>
                <w:iCs/>
                <w:sz w:val="24"/>
                <w:szCs w:val="24"/>
                <w:highlight w:val="yellow"/>
              </w:rPr>
            </w:pPr>
          </w:p>
        </w:tc>
        <w:tc>
          <w:tcPr>
            <w:tcW w:w="680" w:type="dxa"/>
            <w:gridSpan w:val="2"/>
            <w:tcBorders>
              <w:top w:val="nil"/>
              <w:left w:val="nil"/>
              <w:bottom w:val="single" w:sz="8" w:space="0" w:color="auto"/>
              <w:right w:val="single" w:sz="8" w:space="0" w:color="auto"/>
            </w:tcBorders>
            <w:shd w:val="clear" w:color="auto" w:fill="FFFFFF"/>
            <w:vAlign w:val="center"/>
            <w:hideMark/>
          </w:tcPr>
          <w:p w:rsidR="00EA6547" w:rsidRPr="00332EE7" w:rsidRDefault="00EB4B7A" w:rsidP="00D57114">
            <w:pPr>
              <w:jc w:val="center"/>
              <w:rPr>
                <w:iCs/>
                <w:sz w:val="24"/>
                <w:szCs w:val="24"/>
                <w:highlight w:val="yellow"/>
              </w:rPr>
            </w:pPr>
            <w:r>
              <w:rPr>
                <w:iCs/>
                <w:sz w:val="24"/>
                <w:szCs w:val="24"/>
              </w:rPr>
              <w:t>2</w:t>
            </w:r>
          </w:p>
        </w:tc>
        <w:tc>
          <w:tcPr>
            <w:tcW w:w="66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EB4B7A">
            <w:pPr>
              <w:jc w:val="center"/>
              <w:rPr>
                <w:iCs/>
                <w:sz w:val="24"/>
                <w:szCs w:val="24"/>
                <w:highlight w:val="yellow"/>
              </w:rPr>
            </w:pPr>
            <w:r w:rsidRPr="00332EE7">
              <w:rPr>
                <w:iCs/>
                <w:sz w:val="24"/>
                <w:szCs w:val="24"/>
              </w:rPr>
              <w:t>1</w:t>
            </w:r>
            <w:r w:rsidR="00EB4B7A">
              <w:rPr>
                <w:iCs/>
                <w:sz w:val="24"/>
                <w:szCs w:val="24"/>
              </w:rPr>
              <w:t>5</w:t>
            </w:r>
          </w:p>
        </w:tc>
        <w:tc>
          <w:tcPr>
            <w:tcW w:w="800" w:type="dxa"/>
            <w:gridSpan w:val="2"/>
            <w:tcBorders>
              <w:top w:val="nil"/>
              <w:left w:val="nil"/>
              <w:bottom w:val="single" w:sz="8" w:space="0" w:color="auto"/>
              <w:right w:val="single" w:sz="8" w:space="0" w:color="auto"/>
            </w:tcBorders>
            <w:shd w:val="clear" w:color="auto" w:fill="FFFFFF"/>
            <w:vAlign w:val="center"/>
            <w:hideMark/>
          </w:tcPr>
          <w:p w:rsidR="00EA6547" w:rsidRPr="00332EE7" w:rsidRDefault="00EA6547" w:rsidP="000B1832">
            <w:pPr>
              <w:jc w:val="center"/>
              <w:rPr>
                <w:b/>
                <w:bCs/>
                <w:iCs/>
                <w:sz w:val="24"/>
                <w:szCs w:val="24"/>
                <w:highlight w:val="yellow"/>
              </w:rPr>
            </w:pPr>
            <w:r w:rsidRPr="00332EE7">
              <w:rPr>
                <w:b/>
                <w:bCs/>
                <w:iCs/>
                <w:sz w:val="24"/>
                <w:szCs w:val="24"/>
              </w:rPr>
              <w:t>1</w:t>
            </w:r>
            <w:r w:rsidR="000B1832">
              <w:rPr>
                <w:b/>
                <w:bCs/>
                <w:iCs/>
                <w:sz w:val="24"/>
                <w:szCs w:val="24"/>
              </w:rPr>
              <w:t>7</w:t>
            </w:r>
          </w:p>
        </w:tc>
      </w:tr>
      <w:tr w:rsidR="00EA6547" w:rsidRPr="00332EE7" w:rsidTr="007C63CD">
        <w:trPr>
          <w:trHeight w:val="810"/>
        </w:trPr>
        <w:tc>
          <w:tcPr>
            <w:tcW w:w="5580" w:type="dxa"/>
            <w:vMerge/>
            <w:tcBorders>
              <w:left w:val="single" w:sz="8" w:space="0" w:color="auto"/>
              <w:bottom w:val="single" w:sz="8" w:space="0" w:color="000000"/>
              <w:right w:val="single" w:sz="8" w:space="0" w:color="auto"/>
            </w:tcBorders>
            <w:vAlign w:val="center"/>
            <w:hideMark/>
          </w:tcPr>
          <w:p w:rsidR="00EA6547" w:rsidRPr="00332EE7" w:rsidRDefault="00EA6547"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80" w:type="dxa"/>
            <w:gridSpan w:val="2"/>
            <w:tcBorders>
              <w:top w:val="nil"/>
              <w:left w:val="nil"/>
              <w:bottom w:val="single" w:sz="8" w:space="0" w:color="auto"/>
              <w:right w:val="single" w:sz="8" w:space="0" w:color="auto"/>
            </w:tcBorders>
            <w:shd w:val="clear" w:color="000000" w:fill="F2F2F2"/>
            <w:vAlign w:val="center"/>
            <w:hideMark/>
          </w:tcPr>
          <w:p w:rsidR="00EA6547" w:rsidRPr="00EB4B7A" w:rsidRDefault="00EB4B7A" w:rsidP="00893CCB">
            <w:pPr>
              <w:jc w:val="center"/>
              <w:rPr>
                <w:i/>
                <w:iCs/>
                <w:sz w:val="24"/>
                <w:szCs w:val="24"/>
              </w:rPr>
            </w:pPr>
            <w:r w:rsidRPr="00EB4B7A">
              <w:rPr>
                <w:i/>
                <w:iCs/>
                <w:sz w:val="24"/>
                <w:szCs w:val="24"/>
              </w:rPr>
              <w:t>2</w:t>
            </w:r>
          </w:p>
        </w:tc>
        <w:tc>
          <w:tcPr>
            <w:tcW w:w="660" w:type="dxa"/>
            <w:tcBorders>
              <w:top w:val="nil"/>
              <w:left w:val="nil"/>
              <w:bottom w:val="single" w:sz="8" w:space="0" w:color="auto"/>
              <w:right w:val="single" w:sz="8" w:space="0" w:color="auto"/>
            </w:tcBorders>
            <w:shd w:val="clear" w:color="000000" w:fill="595959"/>
            <w:vAlign w:val="center"/>
            <w:hideMark/>
          </w:tcPr>
          <w:p w:rsidR="00EA6547" w:rsidRPr="00EB4B7A" w:rsidRDefault="00EA6547" w:rsidP="00893CCB">
            <w:pPr>
              <w:jc w:val="center"/>
              <w:rPr>
                <w:i/>
                <w:iCs/>
                <w:sz w:val="24"/>
                <w:szCs w:val="24"/>
              </w:rPr>
            </w:pPr>
          </w:p>
        </w:tc>
        <w:tc>
          <w:tcPr>
            <w:tcW w:w="800" w:type="dxa"/>
            <w:gridSpan w:val="2"/>
            <w:tcBorders>
              <w:top w:val="nil"/>
              <w:left w:val="nil"/>
              <w:bottom w:val="single" w:sz="8" w:space="0" w:color="auto"/>
              <w:right w:val="single" w:sz="8" w:space="0" w:color="auto"/>
            </w:tcBorders>
            <w:shd w:val="clear" w:color="000000" w:fill="F2F2F2"/>
            <w:vAlign w:val="center"/>
            <w:hideMark/>
          </w:tcPr>
          <w:p w:rsidR="00EA6547" w:rsidRPr="00EB4B7A" w:rsidRDefault="00EB4B7A" w:rsidP="00893CCB">
            <w:pPr>
              <w:jc w:val="center"/>
              <w:rPr>
                <w:b/>
                <w:bCs/>
                <w:iCs/>
                <w:sz w:val="24"/>
                <w:szCs w:val="24"/>
              </w:rPr>
            </w:pPr>
            <w:r w:rsidRPr="00EB4B7A">
              <w:rPr>
                <w:b/>
                <w:bCs/>
                <w:iCs/>
                <w:sz w:val="24"/>
                <w:szCs w:val="24"/>
              </w:rPr>
              <w:t>2</w:t>
            </w:r>
          </w:p>
        </w:tc>
      </w:tr>
      <w:tr w:rsidR="00EA6547" w:rsidRPr="00332EE7" w:rsidTr="0076543F">
        <w:trPr>
          <w:trHeight w:val="563"/>
        </w:trPr>
        <w:tc>
          <w:tcPr>
            <w:tcW w:w="5580" w:type="dxa"/>
            <w:vMerge w:val="restart"/>
            <w:tcBorders>
              <w:left w:val="single" w:sz="8" w:space="0" w:color="auto"/>
              <w:right w:val="single" w:sz="8" w:space="0" w:color="auto"/>
            </w:tcBorders>
            <w:vAlign w:val="center"/>
            <w:hideMark/>
          </w:tcPr>
          <w:p w:rsidR="00EA6547" w:rsidRPr="00332EE7" w:rsidRDefault="00EA6547" w:rsidP="00292170">
            <w:pPr>
              <w:rPr>
                <w:sz w:val="24"/>
                <w:szCs w:val="24"/>
              </w:rPr>
            </w:pPr>
          </w:p>
          <w:p w:rsidR="00EA6547" w:rsidRPr="00332EE7" w:rsidRDefault="00EA6547" w:rsidP="00292170">
            <w:pPr>
              <w:rPr>
                <w:sz w:val="24"/>
                <w:szCs w:val="24"/>
              </w:rPr>
            </w:pPr>
            <w:r w:rsidRPr="00332EE7">
              <w:rPr>
                <w:bCs/>
                <w:color w:val="000000"/>
                <w:sz w:val="24"/>
                <w:szCs w:val="24"/>
              </w:rPr>
              <w:t xml:space="preserve">Тема </w:t>
            </w:r>
            <w:r>
              <w:rPr>
                <w:bCs/>
                <w:color w:val="000000"/>
                <w:sz w:val="24"/>
                <w:szCs w:val="24"/>
              </w:rPr>
              <w:t>11</w:t>
            </w:r>
            <w:r w:rsidRPr="00332EE7">
              <w:rPr>
                <w:bCs/>
                <w:color w:val="000000"/>
                <w:sz w:val="24"/>
                <w:szCs w:val="24"/>
              </w:rPr>
              <w:t xml:space="preserve">. Контроль и аудит проекта </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A6547" w:rsidRPr="00332EE7" w:rsidRDefault="00EA6547" w:rsidP="00893CCB">
            <w:pPr>
              <w:jc w:val="center"/>
              <w:rPr>
                <w:i/>
                <w:iCs/>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B4B7A" w:rsidP="0098326A">
            <w:pPr>
              <w:jc w:val="center"/>
              <w:rPr>
                <w:iCs/>
                <w:sz w:val="24"/>
                <w:szCs w:val="24"/>
                <w:highlight w:val="yellow"/>
              </w:rPr>
            </w:pPr>
            <w:r w:rsidRPr="00EB4B7A">
              <w:rPr>
                <w:iCs/>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93CCB">
            <w:pPr>
              <w:jc w:val="center"/>
              <w:rPr>
                <w:i/>
                <w:iCs/>
                <w:sz w:val="24"/>
                <w:szCs w:val="24"/>
                <w:highlight w:val="yellow"/>
              </w:rPr>
            </w:pPr>
          </w:p>
        </w:tc>
        <w:tc>
          <w:tcPr>
            <w:tcW w:w="680" w:type="dxa"/>
            <w:gridSpan w:val="2"/>
            <w:tcBorders>
              <w:top w:val="nil"/>
              <w:left w:val="nil"/>
              <w:bottom w:val="single" w:sz="8" w:space="0" w:color="auto"/>
              <w:right w:val="single" w:sz="8" w:space="0" w:color="auto"/>
            </w:tcBorders>
            <w:shd w:val="clear" w:color="auto" w:fill="FFFFFF"/>
            <w:vAlign w:val="center"/>
            <w:hideMark/>
          </w:tcPr>
          <w:p w:rsidR="00EA6547" w:rsidRPr="00332EE7" w:rsidRDefault="00EA6547" w:rsidP="00D57114">
            <w:pPr>
              <w:jc w:val="center"/>
              <w:rPr>
                <w:iCs/>
                <w:sz w:val="24"/>
                <w:szCs w:val="24"/>
                <w:highlight w:val="yellow"/>
              </w:rPr>
            </w:pPr>
          </w:p>
        </w:tc>
        <w:tc>
          <w:tcPr>
            <w:tcW w:w="66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EB4B7A">
            <w:pPr>
              <w:jc w:val="center"/>
              <w:rPr>
                <w:i/>
                <w:iCs/>
                <w:sz w:val="24"/>
                <w:szCs w:val="24"/>
                <w:highlight w:val="yellow"/>
              </w:rPr>
            </w:pPr>
            <w:r w:rsidRPr="00332EE7">
              <w:rPr>
                <w:i/>
                <w:iCs/>
                <w:sz w:val="24"/>
                <w:szCs w:val="24"/>
              </w:rPr>
              <w:t>1</w:t>
            </w:r>
            <w:r w:rsidR="00EB4B7A">
              <w:rPr>
                <w:i/>
                <w:iCs/>
                <w:sz w:val="24"/>
                <w:szCs w:val="24"/>
              </w:rPr>
              <w:t>5</w:t>
            </w:r>
          </w:p>
        </w:tc>
        <w:tc>
          <w:tcPr>
            <w:tcW w:w="800" w:type="dxa"/>
            <w:gridSpan w:val="2"/>
            <w:tcBorders>
              <w:top w:val="nil"/>
              <w:left w:val="nil"/>
              <w:bottom w:val="single" w:sz="8" w:space="0" w:color="auto"/>
              <w:right w:val="single" w:sz="8" w:space="0" w:color="auto"/>
            </w:tcBorders>
            <w:shd w:val="clear" w:color="auto" w:fill="FFFFFF"/>
            <w:vAlign w:val="center"/>
            <w:hideMark/>
          </w:tcPr>
          <w:p w:rsidR="00EA6547" w:rsidRPr="00332EE7" w:rsidRDefault="00EA6547" w:rsidP="00EB4B7A">
            <w:pPr>
              <w:jc w:val="center"/>
              <w:rPr>
                <w:b/>
                <w:bCs/>
                <w:iCs/>
                <w:sz w:val="24"/>
                <w:szCs w:val="24"/>
                <w:highlight w:val="yellow"/>
              </w:rPr>
            </w:pPr>
            <w:r w:rsidRPr="00332EE7">
              <w:rPr>
                <w:b/>
                <w:bCs/>
                <w:iCs/>
                <w:sz w:val="24"/>
                <w:szCs w:val="24"/>
              </w:rPr>
              <w:t>1</w:t>
            </w:r>
            <w:r w:rsidR="00EB4B7A">
              <w:rPr>
                <w:b/>
                <w:bCs/>
                <w:iCs/>
                <w:sz w:val="24"/>
                <w:szCs w:val="24"/>
              </w:rPr>
              <w:t>7</w:t>
            </w:r>
          </w:p>
        </w:tc>
      </w:tr>
      <w:tr w:rsidR="00EA6547" w:rsidRPr="00332EE7" w:rsidTr="007C63CD">
        <w:trPr>
          <w:trHeight w:val="810"/>
        </w:trPr>
        <w:tc>
          <w:tcPr>
            <w:tcW w:w="5580" w:type="dxa"/>
            <w:vMerge/>
            <w:tcBorders>
              <w:left w:val="single" w:sz="8" w:space="0" w:color="auto"/>
              <w:bottom w:val="single" w:sz="8" w:space="0" w:color="000000"/>
              <w:right w:val="single" w:sz="8" w:space="0" w:color="auto"/>
            </w:tcBorders>
            <w:vAlign w:val="center"/>
            <w:hideMark/>
          </w:tcPr>
          <w:p w:rsidR="00EA6547" w:rsidRPr="00332EE7" w:rsidRDefault="00EA6547"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A6547" w:rsidRPr="00332EE7" w:rsidRDefault="00EA6547"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8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i/>
                <w:iCs/>
                <w:sz w:val="24"/>
                <w:szCs w:val="24"/>
                <w:highlight w:val="yellow"/>
              </w:rPr>
            </w:pPr>
          </w:p>
        </w:tc>
        <w:tc>
          <w:tcPr>
            <w:tcW w:w="660" w:type="dxa"/>
            <w:tcBorders>
              <w:top w:val="nil"/>
              <w:left w:val="nil"/>
              <w:bottom w:val="single" w:sz="8" w:space="0" w:color="auto"/>
              <w:right w:val="single" w:sz="8" w:space="0" w:color="auto"/>
            </w:tcBorders>
            <w:shd w:val="clear" w:color="000000" w:fill="595959"/>
            <w:vAlign w:val="center"/>
            <w:hideMark/>
          </w:tcPr>
          <w:p w:rsidR="00EA6547" w:rsidRPr="00332EE7" w:rsidRDefault="00EA6547" w:rsidP="00893CCB">
            <w:pPr>
              <w:jc w:val="center"/>
              <w:rPr>
                <w:i/>
                <w:iCs/>
                <w:sz w:val="24"/>
                <w:szCs w:val="24"/>
                <w:highlight w:val="yellow"/>
              </w:rPr>
            </w:pPr>
          </w:p>
        </w:tc>
        <w:tc>
          <w:tcPr>
            <w:tcW w:w="800" w:type="dxa"/>
            <w:gridSpan w:val="2"/>
            <w:tcBorders>
              <w:top w:val="nil"/>
              <w:left w:val="nil"/>
              <w:bottom w:val="single" w:sz="8" w:space="0" w:color="auto"/>
              <w:right w:val="single" w:sz="8" w:space="0" w:color="auto"/>
            </w:tcBorders>
            <w:shd w:val="clear" w:color="000000" w:fill="F2F2F2"/>
            <w:vAlign w:val="center"/>
            <w:hideMark/>
          </w:tcPr>
          <w:p w:rsidR="00EA6547" w:rsidRPr="00332EE7" w:rsidRDefault="00EA6547" w:rsidP="00893CCB">
            <w:pPr>
              <w:jc w:val="center"/>
              <w:rPr>
                <w:b/>
                <w:bCs/>
                <w:iCs/>
                <w:sz w:val="24"/>
                <w:szCs w:val="24"/>
                <w:highlight w:val="yellow"/>
              </w:rPr>
            </w:pPr>
          </w:p>
        </w:tc>
      </w:tr>
      <w:tr w:rsidR="00EA6547" w:rsidRPr="00332EE7" w:rsidTr="0076543F">
        <w:trPr>
          <w:trHeight w:val="427"/>
        </w:trPr>
        <w:tc>
          <w:tcPr>
            <w:tcW w:w="5580" w:type="dxa"/>
            <w:vMerge w:val="restart"/>
            <w:tcBorders>
              <w:left w:val="single" w:sz="8" w:space="0" w:color="auto"/>
              <w:right w:val="single" w:sz="8" w:space="0" w:color="auto"/>
            </w:tcBorders>
            <w:vAlign w:val="center"/>
            <w:hideMark/>
          </w:tcPr>
          <w:p w:rsidR="00EA6547" w:rsidRPr="00332EE7" w:rsidRDefault="00EA6547" w:rsidP="00292170">
            <w:pPr>
              <w:rPr>
                <w:sz w:val="24"/>
                <w:szCs w:val="24"/>
              </w:rPr>
            </w:pPr>
            <w:r w:rsidRPr="00332EE7">
              <w:rPr>
                <w:bCs/>
                <w:color w:val="000000"/>
                <w:sz w:val="24"/>
                <w:szCs w:val="24"/>
              </w:rPr>
              <w:t xml:space="preserve">Тема </w:t>
            </w:r>
            <w:r>
              <w:rPr>
                <w:bCs/>
                <w:color w:val="000000"/>
                <w:sz w:val="24"/>
                <w:szCs w:val="24"/>
              </w:rPr>
              <w:t>12</w:t>
            </w:r>
            <w:r w:rsidRPr="00332EE7">
              <w:rPr>
                <w:bCs/>
                <w:color w:val="000000"/>
                <w:sz w:val="24"/>
                <w:szCs w:val="24"/>
              </w:rPr>
              <w:t xml:space="preserve">. Завершение проекта </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A6547" w:rsidRPr="00332EE7" w:rsidRDefault="00EA6547" w:rsidP="00893CCB">
            <w:pPr>
              <w:jc w:val="center"/>
              <w:rPr>
                <w:i/>
                <w:iCs/>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B4B7A" w:rsidP="0098326A">
            <w:pPr>
              <w:jc w:val="center"/>
              <w:rPr>
                <w:iCs/>
                <w:sz w:val="24"/>
                <w:szCs w:val="24"/>
                <w:highlight w:val="yellow"/>
              </w:rPr>
            </w:pPr>
            <w:r w:rsidRPr="00EB4B7A">
              <w:rPr>
                <w:iCs/>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893CCB">
            <w:pPr>
              <w:jc w:val="center"/>
              <w:rPr>
                <w:i/>
                <w:iCs/>
                <w:sz w:val="24"/>
                <w:szCs w:val="24"/>
                <w:highlight w:val="yellow"/>
              </w:rPr>
            </w:pPr>
          </w:p>
        </w:tc>
        <w:tc>
          <w:tcPr>
            <w:tcW w:w="680" w:type="dxa"/>
            <w:gridSpan w:val="2"/>
            <w:tcBorders>
              <w:top w:val="nil"/>
              <w:left w:val="nil"/>
              <w:bottom w:val="single" w:sz="8" w:space="0" w:color="auto"/>
              <w:right w:val="single" w:sz="8" w:space="0" w:color="auto"/>
            </w:tcBorders>
            <w:shd w:val="clear" w:color="auto" w:fill="FFFFFF"/>
            <w:vAlign w:val="center"/>
            <w:hideMark/>
          </w:tcPr>
          <w:p w:rsidR="00EA6547" w:rsidRPr="00332EE7" w:rsidRDefault="00EA6547" w:rsidP="00D57114">
            <w:pPr>
              <w:jc w:val="center"/>
              <w:rPr>
                <w:i/>
                <w:iCs/>
                <w:sz w:val="24"/>
                <w:szCs w:val="24"/>
                <w:highlight w:val="yellow"/>
              </w:rPr>
            </w:pPr>
          </w:p>
        </w:tc>
        <w:tc>
          <w:tcPr>
            <w:tcW w:w="660" w:type="dxa"/>
            <w:tcBorders>
              <w:top w:val="nil"/>
              <w:left w:val="nil"/>
              <w:bottom w:val="single" w:sz="8" w:space="0" w:color="auto"/>
              <w:right w:val="single" w:sz="8" w:space="0" w:color="auto"/>
            </w:tcBorders>
            <w:shd w:val="clear" w:color="auto" w:fill="FFFFFF"/>
            <w:vAlign w:val="center"/>
            <w:hideMark/>
          </w:tcPr>
          <w:p w:rsidR="00EA6547" w:rsidRPr="00332EE7" w:rsidRDefault="00EA6547" w:rsidP="000B1832">
            <w:pPr>
              <w:jc w:val="center"/>
              <w:rPr>
                <w:iCs/>
                <w:sz w:val="24"/>
                <w:szCs w:val="24"/>
                <w:highlight w:val="yellow"/>
              </w:rPr>
            </w:pPr>
            <w:r w:rsidRPr="00332EE7">
              <w:rPr>
                <w:iCs/>
                <w:sz w:val="24"/>
                <w:szCs w:val="24"/>
              </w:rPr>
              <w:t>1</w:t>
            </w:r>
            <w:r w:rsidR="000B1832">
              <w:rPr>
                <w:iCs/>
                <w:sz w:val="24"/>
                <w:szCs w:val="24"/>
              </w:rPr>
              <w:t>7</w:t>
            </w:r>
          </w:p>
        </w:tc>
        <w:tc>
          <w:tcPr>
            <w:tcW w:w="800" w:type="dxa"/>
            <w:gridSpan w:val="2"/>
            <w:tcBorders>
              <w:top w:val="nil"/>
              <w:left w:val="nil"/>
              <w:bottom w:val="single" w:sz="8" w:space="0" w:color="auto"/>
              <w:right w:val="single" w:sz="8" w:space="0" w:color="auto"/>
            </w:tcBorders>
            <w:shd w:val="clear" w:color="auto" w:fill="FFFFFF"/>
            <w:vAlign w:val="center"/>
            <w:hideMark/>
          </w:tcPr>
          <w:p w:rsidR="00EA6547" w:rsidRPr="00332EE7" w:rsidRDefault="00EA6547" w:rsidP="000B1832">
            <w:pPr>
              <w:jc w:val="center"/>
              <w:rPr>
                <w:b/>
                <w:bCs/>
                <w:iCs/>
                <w:sz w:val="24"/>
                <w:szCs w:val="24"/>
                <w:highlight w:val="yellow"/>
              </w:rPr>
            </w:pPr>
            <w:r w:rsidRPr="00332EE7">
              <w:rPr>
                <w:b/>
                <w:bCs/>
                <w:iCs/>
                <w:sz w:val="24"/>
                <w:szCs w:val="24"/>
              </w:rPr>
              <w:t>1</w:t>
            </w:r>
            <w:r w:rsidR="000B1832">
              <w:rPr>
                <w:b/>
                <w:bCs/>
                <w:iCs/>
                <w:sz w:val="24"/>
                <w:szCs w:val="24"/>
              </w:rPr>
              <w:t>9</w:t>
            </w:r>
          </w:p>
        </w:tc>
      </w:tr>
      <w:tr w:rsidR="00602601" w:rsidRPr="00332EE7" w:rsidTr="007C63CD">
        <w:trPr>
          <w:trHeight w:val="810"/>
        </w:trPr>
        <w:tc>
          <w:tcPr>
            <w:tcW w:w="5580" w:type="dxa"/>
            <w:vMerge/>
            <w:tcBorders>
              <w:left w:val="single" w:sz="8" w:space="0" w:color="auto"/>
              <w:bottom w:val="single" w:sz="8" w:space="0" w:color="000000"/>
              <w:right w:val="single" w:sz="8" w:space="0" w:color="auto"/>
            </w:tcBorders>
            <w:vAlign w:val="center"/>
            <w:hideMark/>
          </w:tcPr>
          <w:p w:rsidR="00602601" w:rsidRPr="00332EE7" w:rsidRDefault="0060260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2601" w:rsidRPr="00332EE7" w:rsidRDefault="00602601"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2601" w:rsidRPr="00332EE7" w:rsidRDefault="00602601" w:rsidP="00893CCB">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602601" w:rsidRPr="00332EE7" w:rsidRDefault="00602601" w:rsidP="00893CCB">
            <w:pPr>
              <w:jc w:val="center"/>
              <w:rPr>
                <w:i/>
                <w:iCs/>
                <w:sz w:val="24"/>
                <w:szCs w:val="24"/>
                <w:highlight w:val="yellow"/>
              </w:rPr>
            </w:pPr>
          </w:p>
        </w:tc>
        <w:tc>
          <w:tcPr>
            <w:tcW w:w="680" w:type="dxa"/>
            <w:gridSpan w:val="2"/>
            <w:tcBorders>
              <w:top w:val="nil"/>
              <w:left w:val="nil"/>
              <w:bottom w:val="single" w:sz="8" w:space="0" w:color="auto"/>
              <w:right w:val="single" w:sz="8" w:space="0" w:color="auto"/>
            </w:tcBorders>
            <w:shd w:val="clear" w:color="000000" w:fill="F2F2F2"/>
            <w:vAlign w:val="center"/>
            <w:hideMark/>
          </w:tcPr>
          <w:p w:rsidR="00602601" w:rsidRPr="00332EE7" w:rsidRDefault="00602601" w:rsidP="00893CCB">
            <w:pPr>
              <w:jc w:val="center"/>
              <w:rPr>
                <w:i/>
                <w:iCs/>
                <w:sz w:val="24"/>
                <w:szCs w:val="24"/>
                <w:highlight w:val="yellow"/>
              </w:rPr>
            </w:pPr>
          </w:p>
        </w:tc>
        <w:tc>
          <w:tcPr>
            <w:tcW w:w="660" w:type="dxa"/>
            <w:tcBorders>
              <w:top w:val="nil"/>
              <w:left w:val="nil"/>
              <w:bottom w:val="single" w:sz="8" w:space="0" w:color="auto"/>
              <w:right w:val="single" w:sz="8" w:space="0" w:color="auto"/>
            </w:tcBorders>
            <w:shd w:val="clear" w:color="000000" w:fill="595959"/>
            <w:vAlign w:val="center"/>
            <w:hideMark/>
          </w:tcPr>
          <w:p w:rsidR="00602601" w:rsidRPr="00332EE7" w:rsidRDefault="00602601" w:rsidP="00893CCB">
            <w:pPr>
              <w:jc w:val="center"/>
              <w:rPr>
                <w:i/>
                <w:iCs/>
                <w:sz w:val="24"/>
                <w:szCs w:val="24"/>
                <w:highlight w:val="yellow"/>
              </w:rPr>
            </w:pPr>
          </w:p>
        </w:tc>
        <w:tc>
          <w:tcPr>
            <w:tcW w:w="800" w:type="dxa"/>
            <w:gridSpan w:val="2"/>
            <w:tcBorders>
              <w:top w:val="nil"/>
              <w:left w:val="nil"/>
              <w:bottom w:val="single" w:sz="8" w:space="0" w:color="auto"/>
              <w:right w:val="single" w:sz="8" w:space="0" w:color="auto"/>
            </w:tcBorders>
            <w:shd w:val="clear" w:color="000000" w:fill="F2F2F2"/>
            <w:vAlign w:val="center"/>
            <w:hideMark/>
          </w:tcPr>
          <w:p w:rsidR="00602601" w:rsidRPr="00332EE7" w:rsidRDefault="00602601" w:rsidP="00893CCB">
            <w:pPr>
              <w:jc w:val="center"/>
              <w:rPr>
                <w:b/>
                <w:bCs/>
                <w:i/>
                <w:iCs/>
                <w:sz w:val="24"/>
                <w:szCs w:val="24"/>
                <w:highlight w:val="yellow"/>
              </w:rPr>
            </w:pPr>
          </w:p>
        </w:tc>
      </w:tr>
      <w:tr w:rsidR="00602601" w:rsidRPr="00332EE7" w:rsidTr="007C63CD">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602601" w:rsidRPr="00332EE7" w:rsidRDefault="00602601" w:rsidP="00893CCB">
            <w:pPr>
              <w:jc w:val="center"/>
              <w:rPr>
                <w:sz w:val="24"/>
                <w:szCs w:val="24"/>
              </w:rPr>
            </w:pPr>
            <w:r w:rsidRPr="00332EE7">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02601" w:rsidRPr="00332EE7" w:rsidRDefault="00602601" w:rsidP="00893CCB">
            <w:pPr>
              <w:jc w:val="center"/>
              <w:rPr>
                <w:sz w:val="24"/>
                <w:szCs w:val="24"/>
              </w:rPr>
            </w:pPr>
            <w:r w:rsidRPr="00332EE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02601" w:rsidRPr="00332EE7" w:rsidRDefault="00EB4B7A" w:rsidP="008301F7">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602601" w:rsidRPr="00332EE7" w:rsidRDefault="00602601" w:rsidP="00893CCB">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602601" w:rsidRPr="00332EE7" w:rsidRDefault="00292170" w:rsidP="008301F7">
            <w:pPr>
              <w:jc w:val="center"/>
              <w:rPr>
                <w:sz w:val="24"/>
                <w:szCs w:val="24"/>
              </w:rPr>
            </w:pPr>
            <w:r>
              <w:rPr>
                <w:sz w:val="24"/>
                <w:szCs w:val="24"/>
              </w:rPr>
              <w:t>12</w:t>
            </w:r>
          </w:p>
        </w:tc>
        <w:tc>
          <w:tcPr>
            <w:tcW w:w="660" w:type="dxa"/>
            <w:tcBorders>
              <w:top w:val="nil"/>
              <w:left w:val="nil"/>
              <w:bottom w:val="single" w:sz="8" w:space="0" w:color="auto"/>
              <w:right w:val="single" w:sz="8" w:space="0" w:color="auto"/>
            </w:tcBorders>
            <w:vAlign w:val="center"/>
            <w:hideMark/>
          </w:tcPr>
          <w:p w:rsidR="00602601" w:rsidRPr="00332EE7" w:rsidRDefault="00602601" w:rsidP="00EB4B7A">
            <w:pPr>
              <w:jc w:val="center"/>
              <w:rPr>
                <w:sz w:val="24"/>
                <w:szCs w:val="24"/>
              </w:rPr>
            </w:pPr>
            <w:r w:rsidRPr="00332EE7">
              <w:rPr>
                <w:sz w:val="24"/>
                <w:szCs w:val="24"/>
              </w:rPr>
              <w:t>1</w:t>
            </w:r>
            <w:r w:rsidR="00EB4B7A">
              <w:rPr>
                <w:sz w:val="24"/>
                <w:szCs w:val="24"/>
              </w:rPr>
              <w:t>89</w:t>
            </w:r>
          </w:p>
        </w:tc>
        <w:tc>
          <w:tcPr>
            <w:tcW w:w="800" w:type="dxa"/>
            <w:gridSpan w:val="2"/>
            <w:tcBorders>
              <w:top w:val="nil"/>
              <w:left w:val="nil"/>
              <w:bottom w:val="single" w:sz="8" w:space="0" w:color="auto"/>
              <w:right w:val="single" w:sz="8" w:space="0" w:color="auto"/>
            </w:tcBorders>
            <w:vAlign w:val="center"/>
            <w:hideMark/>
          </w:tcPr>
          <w:p w:rsidR="00602601" w:rsidRPr="00332EE7" w:rsidRDefault="00602601" w:rsidP="00EB4B7A">
            <w:pPr>
              <w:jc w:val="center"/>
              <w:rPr>
                <w:b/>
                <w:bCs/>
                <w:sz w:val="24"/>
                <w:szCs w:val="24"/>
              </w:rPr>
            </w:pPr>
            <w:r w:rsidRPr="00332EE7">
              <w:rPr>
                <w:b/>
                <w:bCs/>
                <w:sz w:val="24"/>
                <w:szCs w:val="24"/>
              </w:rPr>
              <w:t>20</w:t>
            </w:r>
            <w:r w:rsidR="00EB4B7A">
              <w:rPr>
                <w:b/>
                <w:bCs/>
                <w:sz w:val="24"/>
                <w:szCs w:val="24"/>
              </w:rPr>
              <w:t>7</w:t>
            </w:r>
          </w:p>
        </w:tc>
      </w:tr>
      <w:tr w:rsidR="00602601" w:rsidRPr="00332EE7" w:rsidTr="007C63C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2601" w:rsidRPr="00332EE7" w:rsidRDefault="0060260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2601" w:rsidRPr="00332EE7" w:rsidRDefault="00602601" w:rsidP="00893CCB">
            <w:pPr>
              <w:jc w:val="center"/>
              <w:rPr>
                <w:i/>
                <w:iCs/>
                <w:sz w:val="24"/>
                <w:szCs w:val="24"/>
              </w:rPr>
            </w:pPr>
            <w:r w:rsidRPr="00332EE7">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2601" w:rsidRPr="00332EE7" w:rsidRDefault="00292170" w:rsidP="00893CCB">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02601" w:rsidRPr="00332EE7" w:rsidRDefault="00602601" w:rsidP="00893CCB">
            <w:pPr>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F2F2F2"/>
            <w:vAlign w:val="center"/>
            <w:hideMark/>
          </w:tcPr>
          <w:p w:rsidR="00602601" w:rsidRPr="00332EE7" w:rsidRDefault="00292170" w:rsidP="00893CCB">
            <w:pPr>
              <w:jc w:val="center"/>
              <w:rPr>
                <w:i/>
                <w:iCs/>
                <w:sz w:val="24"/>
                <w:szCs w:val="24"/>
              </w:rPr>
            </w:pPr>
            <w:r>
              <w:rPr>
                <w:i/>
                <w:iCs/>
                <w:sz w:val="24"/>
                <w:szCs w:val="24"/>
              </w:rPr>
              <w:t>2</w:t>
            </w:r>
          </w:p>
        </w:tc>
        <w:tc>
          <w:tcPr>
            <w:tcW w:w="660" w:type="dxa"/>
            <w:tcBorders>
              <w:top w:val="nil"/>
              <w:left w:val="nil"/>
              <w:bottom w:val="single" w:sz="8" w:space="0" w:color="auto"/>
              <w:right w:val="single" w:sz="8" w:space="0" w:color="auto"/>
            </w:tcBorders>
            <w:shd w:val="clear" w:color="000000" w:fill="595959"/>
            <w:vAlign w:val="center"/>
            <w:hideMark/>
          </w:tcPr>
          <w:p w:rsidR="00602601" w:rsidRPr="00332EE7" w:rsidRDefault="00602601" w:rsidP="00893CCB">
            <w:pPr>
              <w:jc w:val="center"/>
              <w:rPr>
                <w:i/>
                <w:iCs/>
                <w:sz w:val="24"/>
                <w:szCs w:val="24"/>
              </w:rPr>
            </w:pPr>
          </w:p>
        </w:tc>
        <w:tc>
          <w:tcPr>
            <w:tcW w:w="800" w:type="dxa"/>
            <w:gridSpan w:val="2"/>
            <w:tcBorders>
              <w:top w:val="nil"/>
              <w:left w:val="nil"/>
              <w:bottom w:val="single" w:sz="8" w:space="0" w:color="auto"/>
              <w:right w:val="single" w:sz="8" w:space="0" w:color="auto"/>
            </w:tcBorders>
            <w:shd w:val="clear" w:color="000000" w:fill="F2F2F2"/>
            <w:vAlign w:val="center"/>
            <w:hideMark/>
          </w:tcPr>
          <w:p w:rsidR="00602601" w:rsidRPr="00332EE7" w:rsidRDefault="00292170" w:rsidP="00893CCB">
            <w:pPr>
              <w:jc w:val="center"/>
              <w:rPr>
                <w:b/>
                <w:bCs/>
                <w:i/>
                <w:iCs/>
                <w:sz w:val="24"/>
                <w:szCs w:val="24"/>
              </w:rPr>
            </w:pPr>
            <w:r>
              <w:rPr>
                <w:b/>
                <w:bCs/>
                <w:i/>
                <w:iCs/>
                <w:sz w:val="24"/>
                <w:szCs w:val="24"/>
              </w:rPr>
              <w:t>4</w:t>
            </w:r>
          </w:p>
        </w:tc>
      </w:tr>
      <w:tr w:rsidR="00602601" w:rsidRPr="00332EE7" w:rsidTr="007C63CD">
        <w:trPr>
          <w:trHeight w:val="347"/>
        </w:trPr>
        <w:tc>
          <w:tcPr>
            <w:tcW w:w="5580" w:type="dxa"/>
            <w:tcBorders>
              <w:top w:val="nil"/>
              <w:left w:val="single" w:sz="8" w:space="0" w:color="auto"/>
              <w:bottom w:val="single" w:sz="8" w:space="0" w:color="auto"/>
              <w:right w:val="single" w:sz="8" w:space="0" w:color="auto"/>
            </w:tcBorders>
            <w:vAlign w:val="center"/>
            <w:hideMark/>
          </w:tcPr>
          <w:p w:rsidR="00602601" w:rsidRPr="00332EE7" w:rsidRDefault="00602601" w:rsidP="00D23929">
            <w:pPr>
              <w:jc w:val="center"/>
              <w:rPr>
                <w:sz w:val="24"/>
                <w:szCs w:val="24"/>
              </w:rPr>
            </w:pPr>
            <w:r w:rsidRPr="00332EE7">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02601" w:rsidRPr="00332EE7" w:rsidRDefault="00602601" w:rsidP="00893CCB">
            <w:pPr>
              <w:jc w:val="center"/>
              <w:rPr>
                <w:sz w:val="24"/>
                <w:szCs w:val="24"/>
              </w:rPr>
            </w:pPr>
            <w:r w:rsidRPr="00332EE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2601" w:rsidRPr="00332EE7" w:rsidRDefault="00602601" w:rsidP="00893CCB">
            <w:pPr>
              <w:jc w:val="center"/>
              <w:rPr>
                <w:sz w:val="24"/>
                <w:szCs w:val="24"/>
              </w:rPr>
            </w:pPr>
            <w:r w:rsidRPr="00332EE7">
              <w:rPr>
                <w:sz w:val="24"/>
                <w:szCs w:val="24"/>
              </w:rPr>
              <w:t> </w:t>
            </w:r>
          </w:p>
        </w:tc>
        <w:tc>
          <w:tcPr>
            <w:tcW w:w="680" w:type="dxa"/>
            <w:tcBorders>
              <w:top w:val="nil"/>
              <w:left w:val="nil"/>
              <w:bottom w:val="single" w:sz="8" w:space="0" w:color="auto"/>
              <w:right w:val="nil"/>
            </w:tcBorders>
            <w:shd w:val="clear" w:color="000000" w:fill="595959"/>
            <w:vAlign w:val="center"/>
            <w:hideMark/>
          </w:tcPr>
          <w:p w:rsidR="00602601" w:rsidRPr="00332EE7" w:rsidRDefault="00602601" w:rsidP="00893CCB">
            <w:pPr>
              <w:jc w:val="center"/>
              <w:rPr>
                <w:sz w:val="24"/>
                <w:szCs w:val="24"/>
              </w:rPr>
            </w:pPr>
            <w:r w:rsidRPr="00332EE7">
              <w:rPr>
                <w:sz w:val="24"/>
                <w:szCs w:val="24"/>
              </w:rPr>
              <w:t> </w:t>
            </w:r>
          </w:p>
        </w:tc>
        <w:tc>
          <w:tcPr>
            <w:tcW w:w="680" w:type="dxa"/>
            <w:gridSpan w:val="2"/>
            <w:tcBorders>
              <w:top w:val="nil"/>
              <w:left w:val="nil"/>
              <w:bottom w:val="single" w:sz="8" w:space="0" w:color="auto"/>
              <w:right w:val="nil"/>
            </w:tcBorders>
            <w:shd w:val="clear" w:color="000000" w:fill="595959"/>
            <w:vAlign w:val="center"/>
            <w:hideMark/>
          </w:tcPr>
          <w:p w:rsidR="00602601" w:rsidRPr="00332EE7" w:rsidRDefault="00602601" w:rsidP="00893CCB">
            <w:pPr>
              <w:jc w:val="center"/>
              <w:rPr>
                <w:sz w:val="24"/>
                <w:szCs w:val="24"/>
              </w:rPr>
            </w:pPr>
            <w:r w:rsidRPr="00332EE7">
              <w:rPr>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602601" w:rsidRPr="00332EE7" w:rsidRDefault="00602601" w:rsidP="00893CCB">
            <w:pPr>
              <w:jc w:val="center"/>
              <w:rPr>
                <w:sz w:val="24"/>
                <w:szCs w:val="24"/>
              </w:rPr>
            </w:pPr>
            <w:r w:rsidRPr="00332EE7">
              <w:rPr>
                <w:sz w:val="24"/>
                <w:szCs w:val="24"/>
              </w:rPr>
              <w:t> </w:t>
            </w:r>
          </w:p>
        </w:tc>
        <w:tc>
          <w:tcPr>
            <w:tcW w:w="800" w:type="dxa"/>
            <w:gridSpan w:val="2"/>
            <w:tcBorders>
              <w:top w:val="nil"/>
              <w:left w:val="nil"/>
              <w:bottom w:val="single" w:sz="8" w:space="0" w:color="auto"/>
              <w:right w:val="single" w:sz="8" w:space="0" w:color="auto"/>
            </w:tcBorders>
            <w:vAlign w:val="center"/>
            <w:hideMark/>
          </w:tcPr>
          <w:p w:rsidR="00602601" w:rsidRPr="00332EE7" w:rsidRDefault="00A6144F" w:rsidP="00893CCB">
            <w:pPr>
              <w:jc w:val="center"/>
              <w:rPr>
                <w:b/>
                <w:bCs/>
                <w:sz w:val="24"/>
                <w:szCs w:val="24"/>
              </w:rPr>
            </w:pPr>
            <w:r w:rsidRPr="00332EE7">
              <w:rPr>
                <w:b/>
                <w:bCs/>
                <w:sz w:val="24"/>
                <w:szCs w:val="24"/>
              </w:rPr>
              <w:t>9</w:t>
            </w:r>
          </w:p>
        </w:tc>
      </w:tr>
      <w:tr w:rsidR="00602601" w:rsidRPr="00332EE7" w:rsidTr="007C63CD">
        <w:trPr>
          <w:trHeight w:val="395"/>
        </w:trPr>
        <w:tc>
          <w:tcPr>
            <w:tcW w:w="5580" w:type="dxa"/>
            <w:tcBorders>
              <w:top w:val="nil"/>
              <w:left w:val="single" w:sz="8" w:space="0" w:color="auto"/>
              <w:bottom w:val="single" w:sz="8" w:space="0" w:color="auto"/>
              <w:right w:val="single" w:sz="8" w:space="0" w:color="auto"/>
            </w:tcBorders>
            <w:vAlign w:val="center"/>
            <w:hideMark/>
          </w:tcPr>
          <w:p w:rsidR="00602601" w:rsidRPr="00332EE7" w:rsidRDefault="00602601" w:rsidP="00D23929">
            <w:pPr>
              <w:jc w:val="center"/>
              <w:rPr>
                <w:sz w:val="24"/>
                <w:szCs w:val="24"/>
              </w:rPr>
            </w:pPr>
            <w:r w:rsidRPr="00332EE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2601" w:rsidRPr="00332EE7" w:rsidRDefault="00602601" w:rsidP="00893CCB">
            <w:pPr>
              <w:jc w:val="center"/>
              <w:rPr>
                <w:i/>
                <w:iCs/>
                <w:sz w:val="24"/>
                <w:szCs w:val="24"/>
              </w:rPr>
            </w:pPr>
            <w:r w:rsidRPr="00332EE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2601" w:rsidRPr="00332EE7" w:rsidRDefault="00602601" w:rsidP="00893CCB">
            <w:pPr>
              <w:jc w:val="center"/>
              <w:rPr>
                <w:i/>
                <w:iCs/>
                <w:sz w:val="24"/>
                <w:szCs w:val="24"/>
              </w:rPr>
            </w:pPr>
            <w:r w:rsidRPr="00332EE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2601" w:rsidRPr="00332EE7" w:rsidRDefault="00602601" w:rsidP="00893CCB">
            <w:pPr>
              <w:jc w:val="center"/>
              <w:rPr>
                <w:i/>
                <w:iCs/>
                <w:sz w:val="24"/>
                <w:szCs w:val="24"/>
              </w:rPr>
            </w:pPr>
            <w:r w:rsidRPr="00332EE7">
              <w:rPr>
                <w:i/>
                <w:iCs/>
                <w:sz w:val="24"/>
                <w:szCs w:val="24"/>
              </w:rPr>
              <w:t> </w:t>
            </w:r>
          </w:p>
        </w:tc>
        <w:tc>
          <w:tcPr>
            <w:tcW w:w="680" w:type="dxa"/>
            <w:gridSpan w:val="2"/>
            <w:tcBorders>
              <w:top w:val="nil"/>
              <w:left w:val="nil"/>
              <w:bottom w:val="single" w:sz="8" w:space="0" w:color="auto"/>
              <w:right w:val="nil"/>
            </w:tcBorders>
            <w:shd w:val="clear" w:color="000000" w:fill="595959"/>
            <w:vAlign w:val="center"/>
            <w:hideMark/>
          </w:tcPr>
          <w:p w:rsidR="00602601" w:rsidRPr="00332EE7" w:rsidRDefault="00602601" w:rsidP="00893CCB">
            <w:pPr>
              <w:jc w:val="center"/>
              <w:rPr>
                <w:i/>
                <w:iCs/>
                <w:sz w:val="24"/>
                <w:szCs w:val="24"/>
              </w:rPr>
            </w:pPr>
            <w:r w:rsidRPr="00332EE7">
              <w:rPr>
                <w:i/>
                <w:iCs/>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602601" w:rsidRPr="00332EE7" w:rsidRDefault="00602601" w:rsidP="00893CCB">
            <w:pPr>
              <w:jc w:val="center"/>
              <w:rPr>
                <w:i/>
                <w:iCs/>
                <w:sz w:val="24"/>
                <w:szCs w:val="24"/>
              </w:rPr>
            </w:pPr>
            <w:r w:rsidRPr="00332EE7">
              <w:rPr>
                <w:i/>
                <w:iCs/>
                <w:sz w:val="24"/>
                <w:szCs w:val="24"/>
              </w:rPr>
              <w:t> </w:t>
            </w:r>
          </w:p>
        </w:tc>
        <w:tc>
          <w:tcPr>
            <w:tcW w:w="800" w:type="dxa"/>
            <w:gridSpan w:val="2"/>
            <w:tcBorders>
              <w:top w:val="nil"/>
              <w:left w:val="nil"/>
              <w:bottom w:val="single" w:sz="8" w:space="0" w:color="auto"/>
              <w:right w:val="single" w:sz="8" w:space="0" w:color="auto"/>
            </w:tcBorders>
            <w:shd w:val="clear" w:color="000000" w:fill="F2F2F2"/>
            <w:vAlign w:val="center"/>
            <w:hideMark/>
          </w:tcPr>
          <w:p w:rsidR="00602601" w:rsidRPr="00332EE7" w:rsidRDefault="00602601" w:rsidP="00D23929">
            <w:pPr>
              <w:jc w:val="center"/>
              <w:rPr>
                <w:b/>
                <w:bCs/>
                <w:i/>
                <w:iCs/>
                <w:sz w:val="24"/>
                <w:szCs w:val="24"/>
              </w:rPr>
            </w:pPr>
            <w:r w:rsidRPr="00332EE7">
              <w:rPr>
                <w:b/>
                <w:bCs/>
                <w:i/>
                <w:iCs/>
                <w:sz w:val="24"/>
                <w:szCs w:val="24"/>
              </w:rPr>
              <w:t>216</w:t>
            </w:r>
          </w:p>
        </w:tc>
      </w:tr>
    </w:tbl>
    <w:p w:rsidR="00354BB1" w:rsidRPr="002727CF" w:rsidRDefault="00354BB1" w:rsidP="00804185">
      <w:pPr>
        <w:tabs>
          <w:tab w:val="left" w:pos="900"/>
        </w:tabs>
        <w:ind w:firstLine="709"/>
        <w:jc w:val="both"/>
        <w:rPr>
          <w:b/>
          <w:sz w:val="24"/>
          <w:szCs w:val="24"/>
        </w:rPr>
      </w:pPr>
    </w:p>
    <w:p w:rsidR="00DA489D" w:rsidRPr="002727CF" w:rsidRDefault="00DA489D" w:rsidP="00A76E53">
      <w:pPr>
        <w:tabs>
          <w:tab w:val="left" w:pos="900"/>
        </w:tabs>
        <w:ind w:firstLine="709"/>
        <w:jc w:val="both"/>
        <w:rPr>
          <w:b/>
        </w:rPr>
      </w:pPr>
    </w:p>
    <w:p w:rsidR="002727CF" w:rsidRPr="002727CF" w:rsidRDefault="002727CF" w:rsidP="002727CF">
      <w:pPr>
        <w:ind w:firstLine="709"/>
        <w:jc w:val="both"/>
        <w:rPr>
          <w:b/>
          <w:i/>
        </w:rPr>
      </w:pPr>
      <w:r w:rsidRPr="002727CF">
        <w:rPr>
          <w:b/>
          <w:i/>
        </w:rPr>
        <w:t>* Примечания:</w:t>
      </w:r>
    </w:p>
    <w:p w:rsidR="002727CF" w:rsidRPr="002727CF" w:rsidRDefault="002727CF" w:rsidP="002727CF">
      <w:pPr>
        <w:ind w:firstLine="709"/>
        <w:jc w:val="both"/>
        <w:rPr>
          <w:b/>
        </w:rPr>
      </w:pPr>
      <w:r w:rsidRPr="002727CF">
        <w:rPr>
          <w:b/>
        </w:rPr>
        <w:t>а) Для обучающихся по индивидуальному учебному плану - учебному плану, обеспечивающе</w:t>
      </w:r>
      <w:r w:rsidRPr="002727CF">
        <w:rPr>
          <w:b/>
        </w:rPr>
        <w:lastRenderedPageBreak/>
        <w:t>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27CF" w:rsidRPr="002727CF" w:rsidRDefault="002727CF" w:rsidP="002727CF">
      <w:pPr>
        <w:ind w:firstLine="709"/>
        <w:jc w:val="both"/>
      </w:pPr>
      <w:r w:rsidRPr="002727CF">
        <w:t xml:space="preserve">При разработке образовательной программы высшего образования в части рабочей программы дисциплины </w:t>
      </w:r>
      <w:r w:rsidR="00C349AC" w:rsidRPr="002727CF">
        <w:rPr>
          <w:b/>
          <w:color w:val="000000"/>
        </w:rPr>
        <w:t>«</w:t>
      </w:r>
      <w:r w:rsidR="00B11F14" w:rsidRPr="002727CF">
        <w:rPr>
          <w:b/>
          <w:color w:val="000000"/>
        </w:rPr>
        <w:t>Управление проектами</w:t>
      </w:r>
      <w:r w:rsidR="00C349AC" w:rsidRPr="002727CF">
        <w:rPr>
          <w:b/>
          <w:color w:val="000000"/>
        </w:rPr>
        <w:t>»</w:t>
      </w:r>
      <w:r w:rsidR="00C349AC" w:rsidRPr="002727CF">
        <w:rPr>
          <w:color w:val="000000"/>
        </w:rPr>
        <w:t xml:space="preserve"> </w:t>
      </w:r>
      <w:r w:rsidRPr="002727CF">
        <w:t xml:space="preserve">согласно требованиям </w:t>
      </w:r>
      <w:r w:rsidRPr="002727CF">
        <w:rPr>
          <w:b/>
        </w:rPr>
        <w:t>частей 3-5 статьи 13, статьи 30, пункта 3 части 1 статьи 34</w:t>
      </w:r>
      <w:r w:rsidRPr="002727CF">
        <w:t xml:space="preserve"> Федерального закона Российской Федерации </w:t>
      </w:r>
      <w:r w:rsidRPr="002727CF">
        <w:rPr>
          <w:b/>
        </w:rPr>
        <w:t>от 29.12.2012 № 273-ФЗ</w:t>
      </w:r>
      <w:r w:rsidRPr="002727CF">
        <w:t xml:space="preserve"> «Об образовании в Российской Федерации»; </w:t>
      </w:r>
      <w:r w:rsidRPr="002727CF">
        <w:rPr>
          <w:b/>
        </w:rPr>
        <w:t>пунктов 16, 38</w:t>
      </w:r>
      <w:r w:rsidRPr="002727C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27CF" w:rsidRPr="002727CF" w:rsidRDefault="002727CF" w:rsidP="002727CF">
      <w:pPr>
        <w:ind w:firstLine="709"/>
        <w:jc w:val="both"/>
        <w:rPr>
          <w:b/>
        </w:rPr>
      </w:pPr>
      <w:r w:rsidRPr="002727CF">
        <w:rPr>
          <w:b/>
        </w:rPr>
        <w:t>б) Для обучающихся с ограниченными возможностями здоровья и инвалидов:</w:t>
      </w:r>
    </w:p>
    <w:p w:rsidR="002727CF" w:rsidRPr="002727CF" w:rsidRDefault="002727CF" w:rsidP="002727CF">
      <w:pPr>
        <w:ind w:firstLine="709"/>
        <w:jc w:val="both"/>
      </w:pPr>
      <w:r w:rsidRPr="002727CF">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727CF">
        <w:rPr>
          <w:b/>
        </w:rPr>
        <w:t>статьи 79</w:t>
      </w:r>
      <w:r w:rsidRPr="002727CF">
        <w:t xml:space="preserve"> Федерального закона Российской Федерации </w:t>
      </w:r>
      <w:r w:rsidRPr="002727CF">
        <w:rPr>
          <w:b/>
        </w:rPr>
        <w:t>от 29.12.2012 № 273-ФЗ</w:t>
      </w:r>
      <w:r w:rsidRPr="002727CF">
        <w:t xml:space="preserve"> «Об образовании в Российской Федерации»; </w:t>
      </w:r>
      <w:r w:rsidRPr="002727CF">
        <w:rPr>
          <w:b/>
        </w:rPr>
        <w:t>раздела III</w:t>
      </w:r>
      <w:r w:rsidRPr="002727C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727CF">
        <w:rPr>
          <w:b/>
          <w:i/>
        </w:rPr>
        <w:t>при наличии факта зачисления таких обучающихся с учетом конкретных нозологий</w:t>
      </w:r>
      <w:r w:rsidRPr="002727CF">
        <w:t>).</w:t>
      </w:r>
    </w:p>
    <w:p w:rsidR="002727CF" w:rsidRPr="002727CF" w:rsidRDefault="002727CF" w:rsidP="002727CF">
      <w:pPr>
        <w:ind w:firstLine="709"/>
        <w:jc w:val="both"/>
        <w:rPr>
          <w:b/>
        </w:rPr>
      </w:pPr>
      <w:r w:rsidRPr="002727CF">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27CF" w:rsidRPr="002727CF" w:rsidRDefault="002727CF" w:rsidP="002727CF">
      <w:pPr>
        <w:ind w:firstLine="709"/>
        <w:jc w:val="both"/>
      </w:pPr>
      <w:r w:rsidRPr="002727CF">
        <w:t xml:space="preserve">При разработке образовательной программы высшего образования согласно требованиями </w:t>
      </w:r>
      <w:r w:rsidRPr="002727CF">
        <w:rPr>
          <w:b/>
        </w:rPr>
        <w:t xml:space="preserve">частей 3-5 статьи 13, статьи 30, пункта 3 части 1 статьи 34 </w:t>
      </w:r>
      <w:r w:rsidRPr="002727CF">
        <w:t xml:space="preserve">Федерального закона Российской Федерации </w:t>
      </w:r>
      <w:r w:rsidRPr="002727CF">
        <w:rPr>
          <w:b/>
        </w:rPr>
        <w:t>от 29.12.2012 № 273-ФЗ</w:t>
      </w:r>
      <w:r w:rsidRPr="002727CF">
        <w:t xml:space="preserve"> «Об образовании в Российской Федерации»; </w:t>
      </w:r>
      <w:r w:rsidRPr="002727CF">
        <w:rPr>
          <w:b/>
        </w:rPr>
        <w:t>пункта 20</w:t>
      </w:r>
      <w:r w:rsidRPr="002727C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727CF">
        <w:rPr>
          <w:b/>
        </w:rPr>
        <w:t>частью 5 статьи 5</w:t>
      </w:r>
      <w:r w:rsidRPr="002727CF">
        <w:t xml:space="preserve"> Федерального закона </w:t>
      </w:r>
      <w:r w:rsidRPr="002727CF">
        <w:rPr>
          <w:b/>
        </w:rPr>
        <w:t>от 05.05.2014 № 84-ФЗ</w:t>
      </w:r>
      <w:r w:rsidRPr="002727CF">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27CF" w:rsidRPr="002727CF" w:rsidRDefault="002727CF" w:rsidP="002727CF">
      <w:pPr>
        <w:ind w:firstLine="709"/>
        <w:jc w:val="both"/>
        <w:rPr>
          <w:b/>
        </w:rPr>
      </w:pPr>
      <w:r w:rsidRPr="002727CF">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27CF" w:rsidRPr="002727CF" w:rsidRDefault="002727CF" w:rsidP="002727CF">
      <w:pPr>
        <w:ind w:firstLine="709"/>
        <w:jc w:val="both"/>
      </w:pPr>
      <w:r w:rsidRPr="002727CF">
        <w:t xml:space="preserve">При разработке образовательной программы высшего образования согласно требованиям </w:t>
      </w:r>
      <w:r w:rsidRPr="002727CF">
        <w:rPr>
          <w:b/>
        </w:rPr>
        <w:t xml:space="preserve">пункта 9 </w:t>
      </w:r>
      <w:r w:rsidRPr="002727CF">
        <w:rPr>
          <w:b/>
        </w:rPr>
        <w:lastRenderedPageBreak/>
        <w:t>части 1 статьи 33, части 3 статьи 34</w:t>
      </w:r>
      <w:r w:rsidRPr="002727CF">
        <w:t xml:space="preserve"> Федерального закона Российской Федерации </w:t>
      </w:r>
      <w:r w:rsidRPr="002727CF">
        <w:rPr>
          <w:b/>
        </w:rPr>
        <w:t>от 29.12.2012 № 273-ФЗ</w:t>
      </w:r>
      <w:r w:rsidRPr="002727CF">
        <w:t xml:space="preserve"> «Об образовании в Российской Федерации»; </w:t>
      </w:r>
      <w:r w:rsidRPr="002727CF">
        <w:rPr>
          <w:b/>
        </w:rPr>
        <w:t>пункта 43</w:t>
      </w:r>
      <w:r w:rsidRPr="002727C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349AC" w:rsidRDefault="00C349AC" w:rsidP="002741DC">
      <w:pPr>
        <w:widowControl/>
        <w:autoSpaceDE/>
        <w:autoSpaceDN/>
        <w:adjustRightInd/>
        <w:jc w:val="both"/>
        <w:rPr>
          <w:b/>
          <w:i/>
          <w:color w:val="FF0000"/>
          <w:sz w:val="24"/>
          <w:szCs w:val="24"/>
        </w:rPr>
      </w:pPr>
    </w:p>
    <w:p w:rsidR="003A71E4" w:rsidRPr="00332EE7" w:rsidRDefault="007F4B97" w:rsidP="00D418B5">
      <w:pPr>
        <w:numPr>
          <w:ilvl w:val="1"/>
          <w:numId w:val="2"/>
        </w:numPr>
        <w:tabs>
          <w:tab w:val="left" w:pos="900"/>
        </w:tabs>
        <w:jc w:val="both"/>
        <w:rPr>
          <w:b/>
          <w:sz w:val="24"/>
          <w:szCs w:val="24"/>
        </w:rPr>
      </w:pPr>
      <w:r w:rsidRPr="00332EE7">
        <w:rPr>
          <w:b/>
          <w:sz w:val="24"/>
          <w:szCs w:val="24"/>
        </w:rPr>
        <w:t>Содержание дисциплины</w:t>
      </w:r>
    </w:p>
    <w:p w:rsidR="00D418B5" w:rsidRPr="00332EE7" w:rsidRDefault="00D418B5" w:rsidP="00D418B5">
      <w:pPr>
        <w:tabs>
          <w:tab w:val="left" w:pos="900"/>
        </w:tabs>
        <w:ind w:left="1069"/>
        <w:jc w:val="both"/>
        <w:rPr>
          <w:b/>
          <w:sz w:val="24"/>
          <w:szCs w:val="24"/>
        </w:rPr>
      </w:pPr>
    </w:p>
    <w:p w:rsidR="00BC25B3" w:rsidRPr="00332EE7" w:rsidRDefault="00BC25B3" w:rsidP="00BC25B3">
      <w:pPr>
        <w:widowControl/>
        <w:autoSpaceDE/>
        <w:autoSpaceDN/>
        <w:adjustRightInd/>
        <w:ind w:right="127"/>
        <w:jc w:val="center"/>
        <w:rPr>
          <w:sz w:val="24"/>
          <w:szCs w:val="24"/>
        </w:rPr>
      </w:pPr>
      <w:r w:rsidRPr="00332EE7">
        <w:rPr>
          <w:sz w:val="24"/>
          <w:szCs w:val="24"/>
        </w:rPr>
        <w:t xml:space="preserve">Раздел I. Основы управления проектами </w:t>
      </w:r>
    </w:p>
    <w:p w:rsidR="009A0734" w:rsidRPr="00332EE7" w:rsidRDefault="009A0734" w:rsidP="00BC25B3">
      <w:pPr>
        <w:widowControl/>
        <w:autoSpaceDE/>
        <w:autoSpaceDN/>
        <w:adjustRightInd/>
        <w:ind w:right="127"/>
        <w:jc w:val="center"/>
        <w:rPr>
          <w:sz w:val="24"/>
          <w:szCs w:val="24"/>
        </w:rPr>
      </w:pPr>
    </w:p>
    <w:p w:rsidR="009A0734" w:rsidRPr="00332EE7" w:rsidRDefault="00BC25B3" w:rsidP="009A0734">
      <w:pPr>
        <w:widowControl/>
        <w:autoSpaceDE/>
        <w:autoSpaceDN/>
        <w:adjustRightInd/>
        <w:ind w:firstLine="694"/>
        <w:jc w:val="both"/>
        <w:rPr>
          <w:bCs/>
          <w:color w:val="000000"/>
          <w:sz w:val="24"/>
          <w:szCs w:val="24"/>
        </w:rPr>
      </w:pPr>
      <w:r w:rsidRPr="00332EE7">
        <w:rPr>
          <w:sz w:val="24"/>
          <w:szCs w:val="24"/>
        </w:rPr>
        <w:t xml:space="preserve">Тема </w:t>
      </w:r>
      <w:r w:rsidR="00EA6547">
        <w:rPr>
          <w:sz w:val="24"/>
          <w:szCs w:val="24"/>
        </w:rPr>
        <w:t>1</w:t>
      </w:r>
      <w:r w:rsidRPr="00332EE7">
        <w:rPr>
          <w:sz w:val="24"/>
          <w:szCs w:val="24"/>
        </w:rPr>
        <w:t>.</w:t>
      </w:r>
      <w:r w:rsidR="009A0734" w:rsidRPr="00332EE7">
        <w:rPr>
          <w:sz w:val="24"/>
          <w:szCs w:val="24"/>
        </w:rPr>
        <w:t xml:space="preserve"> П</w:t>
      </w:r>
      <w:r w:rsidR="006C5502" w:rsidRPr="00332EE7">
        <w:rPr>
          <w:bCs/>
          <w:color w:val="000000"/>
          <w:sz w:val="24"/>
          <w:szCs w:val="24"/>
        </w:rPr>
        <w:t>рограммы и проекты как средства решения</w:t>
      </w:r>
      <w:r w:rsidR="009A0734" w:rsidRPr="00332EE7">
        <w:rPr>
          <w:bCs/>
          <w:color w:val="000000"/>
          <w:sz w:val="24"/>
          <w:szCs w:val="24"/>
        </w:rPr>
        <w:t xml:space="preserve"> </w:t>
      </w:r>
      <w:r w:rsidR="006C5502" w:rsidRPr="00332EE7">
        <w:rPr>
          <w:bCs/>
          <w:color w:val="000000"/>
          <w:sz w:val="24"/>
          <w:szCs w:val="24"/>
        </w:rPr>
        <w:t>управленческих задач</w:t>
      </w:r>
    </w:p>
    <w:p w:rsidR="009A0734" w:rsidRPr="00332EE7" w:rsidRDefault="006C5502" w:rsidP="009A0734">
      <w:pPr>
        <w:widowControl/>
        <w:autoSpaceDE/>
        <w:autoSpaceDN/>
        <w:adjustRightInd/>
        <w:ind w:firstLine="694"/>
        <w:jc w:val="both"/>
        <w:rPr>
          <w:color w:val="000000"/>
          <w:sz w:val="24"/>
          <w:szCs w:val="24"/>
        </w:rPr>
      </w:pPr>
      <w:r w:rsidRPr="00332EE7">
        <w:rPr>
          <w:color w:val="000000"/>
          <w:sz w:val="24"/>
          <w:szCs w:val="24"/>
        </w:rPr>
        <w:t>Программы, проекты и задачи . Ос</w:t>
      </w:r>
      <w:r w:rsidR="009A0734" w:rsidRPr="00332EE7">
        <w:rPr>
          <w:color w:val="000000"/>
          <w:sz w:val="24"/>
          <w:szCs w:val="24"/>
        </w:rPr>
        <w:t>новные характеристики проекта .</w:t>
      </w:r>
      <w:r w:rsidRPr="00332EE7">
        <w:rPr>
          <w:color w:val="000000"/>
          <w:sz w:val="24"/>
          <w:szCs w:val="24"/>
        </w:rPr>
        <w:t xml:space="preserve"> Жизненный цикл и фазы п</w:t>
      </w:r>
      <w:r w:rsidR="009A0734" w:rsidRPr="00332EE7">
        <w:rPr>
          <w:color w:val="000000"/>
          <w:sz w:val="24"/>
          <w:szCs w:val="24"/>
        </w:rPr>
        <w:t>роекта</w:t>
      </w:r>
      <w:r w:rsidRPr="00332EE7">
        <w:rPr>
          <w:color w:val="000000"/>
          <w:sz w:val="24"/>
          <w:szCs w:val="24"/>
        </w:rPr>
        <w:t>. Особенности управления проектами. Области применения проектного управления</w:t>
      </w:r>
      <w:r w:rsidR="009A0734" w:rsidRPr="00332EE7">
        <w:rPr>
          <w:color w:val="000000"/>
          <w:sz w:val="24"/>
          <w:szCs w:val="24"/>
        </w:rPr>
        <w:t>.</w:t>
      </w:r>
    </w:p>
    <w:p w:rsidR="009A0734" w:rsidRPr="00332EE7" w:rsidRDefault="009A0734" w:rsidP="009A0734">
      <w:pPr>
        <w:widowControl/>
        <w:autoSpaceDE/>
        <w:autoSpaceDN/>
        <w:adjustRightInd/>
        <w:ind w:firstLine="694"/>
        <w:jc w:val="both"/>
        <w:rPr>
          <w:color w:val="000000"/>
          <w:sz w:val="24"/>
          <w:szCs w:val="24"/>
        </w:rPr>
      </w:pPr>
    </w:p>
    <w:p w:rsidR="006C5502" w:rsidRPr="00332EE7" w:rsidRDefault="00BC25B3" w:rsidP="009A0734">
      <w:pPr>
        <w:widowControl/>
        <w:autoSpaceDE/>
        <w:autoSpaceDN/>
        <w:adjustRightInd/>
        <w:ind w:firstLine="694"/>
        <w:rPr>
          <w:sz w:val="24"/>
          <w:szCs w:val="24"/>
        </w:rPr>
      </w:pPr>
      <w:r w:rsidRPr="00332EE7">
        <w:rPr>
          <w:sz w:val="24"/>
          <w:szCs w:val="24"/>
        </w:rPr>
        <w:t>Тема</w:t>
      </w:r>
      <w:r w:rsidR="009A0734" w:rsidRPr="00332EE7">
        <w:rPr>
          <w:sz w:val="24"/>
          <w:szCs w:val="24"/>
        </w:rPr>
        <w:t xml:space="preserve"> </w:t>
      </w:r>
      <w:r w:rsidRPr="00332EE7">
        <w:rPr>
          <w:sz w:val="24"/>
          <w:szCs w:val="24"/>
        </w:rPr>
        <w:t>2.</w:t>
      </w:r>
      <w:r w:rsidR="009A0734" w:rsidRPr="00332EE7">
        <w:rPr>
          <w:sz w:val="24"/>
          <w:szCs w:val="24"/>
        </w:rPr>
        <w:t xml:space="preserve"> </w:t>
      </w:r>
      <w:r w:rsidR="006C5502" w:rsidRPr="00332EE7">
        <w:rPr>
          <w:sz w:val="24"/>
          <w:szCs w:val="24"/>
        </w:rPr>
        <w:t>Т</w:t>
      </w:r>
      <w:r w:rsidR="006C5502" w:rsidRPr="00332EE7">
        <w:rPr>
          <w:bCs/>
          <w:color w:val="000000"/>
          <w:sz w:val="24"/>
          <w:szCs w:val="24"/>
        </w:rPr>
        <w:t>ипы</w:t>
      </w:r>
      <w:r w:rsidR="006C5502" w:rsidRPr="00332EE7">
        <w:rPr>
          <w:b/>
          <w:bCs/>
          <w:color w:val="000000"/>
          <w:sz w:val="24"/>
          <w:szCs w:val="24"/>
        </w:rPr>
        <w:t xml:space="preserve"> </w:t>
      </w:r>
      <w:r w:rsidR="006C5502" w:rsidRPr="00332EE7">
        <w:rPr>
          <w:bCs/>
          <w:color w:val="000000"/>
          <w:sz w:val="24"/>
          <w:szCs w:val="24"/>
        </w:rPr>
        <w:t>и виды проектов</w:t>
      </w:r>
      <w:r w:rsidR="006C5502" w:rsidRPr="00332EE7">
        <w:rPr>
          <w:b/>
          <w:bCs/>
          <w:color w:val="000000"/>
          <w:sz w:val="24"/>
          <w:szCs w:val="24"/>
        </w:rPr>
        <w:t xml:space="preserve"> </w:t>
      </w:r>
      <w:r w:rsidR="006C5502" w:rsidRPr="00332EE7">
        <w:rPr>
          <w:color w:val="000000"/>
          <w:sz w:val="24"/>
          <w:szCs w:val="24"/>
        </w:rPr>
        <w:br/>
        <w:t xml:space="preserve"> </w:t>
      </w:r>
      <w:r w:rsidR="009A0734" w:rsidRPr="00332EE7">
        <w:rPr>
          <w:color w:val="000000"/>
          <w:sz w:val="24"/>
          <w:szCs w:val="24"/>
        </w:rPr>
        <w:tab/>
      </w:r>
      <w:r w:rsidR="006C5502" w:rsidRPr="00332EE7">
        <w:rPr>
          <w:color w:val="000000"/>
          <w:sz w:val="24"/>
          <w:szCs w:val="24"/>
        </w:rPr>
        <w:t>Принципы классификации проектов.  Проекты, выполняемые коммерческими</w:t>
      </w:r>
      <w:r w:rsidR="009A0734" w:rsidRPr="00332EE7">
        <w:rPr>
          <w:color w:val="000000"/>
          <w:sz w:val="24"/>
          <w:szCs w:val="24"/>
        </w:rPr>
        <w:t xml:space="preserve"> </w:t>
      </w:r>
      <w:r w:rsidR="006C5502" w:rsidRPr="00332EE7">
        <w:rPr>
          <w:color w:val="000000"/>
          <w:sz w:val="24"/>
          <w:szCs w:val="24"/>
        </w:rPr>
        <w:t>и государственными предприятиями в рамках</w:t>
      </w:r>
      <w:r w:rsidR="009A0734" w:rsidRPr="00332EE7">
        <w:rPr>
          <w:color w:val="000000"/>
          <w:sz w:val="24"/>
          <w:szCs w:val="24"/>
        </w:rPr>
        <w:t xml:space="preserve">  </w:t>
      </w:r>
      <w:r w:rsidR="006C5502" w:rsidRPr="00332EE7">
        <w:rPr>
          <w:color w:val="000000"/>
          <w:sz w:val="24"/>
          <w:szCs w:val="24"/>
        </w:rPr>
        <w:t>контрактов . Проекты по исследованиям, разработке,</w:t>
      </w:r>
      <w:r w:rsidR="009A0734" w:rsidRPr="00332EE7">
        <w:rPr>
          <w:color w:val="000000"/>
          <w:sz w:val="24"/>
          <w:szCs w:val="24"/>
        </w:rPr>
        <w:t xml:space="preserve"> инжинирингу.</w:t>
      </w:r>
      <w:r w:rsidR="006C5502" w:rsidRPr="00332EE7">
        <w:rPr>
          <w:color w:val="000000"/>
          <w:sz w:val="24"/>
          <w:szCs w:val="24"/>
        </w:rPr>
        <w:t>. Строительные и другие проекты по созданию</w:t>
      </w:r>
      <w:r w:rsidR="009A0734" w:rsidRPr="00332EE7">
        <w:rPr>
          <w:color w:val="000000"/>
          <w:sz w:val="24"/>
          <w:szCs w:val="24"/>
        </w:rPr>
        <w:t xml:space="preserve"> </w:t>
      </w:r>
      <w:r w:rsidR="006C5502" w:rsidRPr="00332EE7">
        <w:rPr>
          <w:color w:val="000000"/>
          <w:sz w:val="24"/>
          <w:szCs w:val="24"/>
        </w:rPr>
        <w:t>основных средств производства . Проекты по информационным системам. Управленческие проекты . Мультипроекты</w:t>
      </w:r>
      <w:r w:rsidRPr="00332EE7">
        <w:rPr>
          <w:sz w:val="24"/>
          <w:szCs w:val="24"/>
        </w:rPr>
        <w:t xml:space="preserve">. </w:t>
      </w:r>
    </w:p>
    <w:p w:rsidR="009A0734" w:rsidRPr="00332EE7" w:rsidRDefault="009A0734" w:rsidP="009A0734">
      <w:pPr>
        <w:widowControl/>
        <w:autoSpaceDE/>
        <w:autoSpaceDN/>
        <w:adjustRightInd/>
        <w:ind w:firstLine="694"/>
        <w:rPr>
          <w:sz w:val="24"/>
          <w:szCs w:val="24"/>
        </w:rPr>
      </w:pPr>
    </w:p>
    <w:p w:rsidR="009A0734" w:rsidRPr="00332EE7" w:rsidRDefault="009A0734" w:rsidP="009A0734">
      <w:pPr>
        <w:ind w:firstLine="694"/>
        <w:rPr>
          <w:bCs/>
          <w:color w:val="000000"/>
          <w:sz w:val="24"/>
          <w:szCs w:val="24"/>
        </w:rPr>
      </w:pPr>
      <w:r w:rsidRPr="00332EE7">
        <w:rPr>
          <w:sz w:val="24"/>
          <w:szCs w:val="24"/>
        </w:rPr>
        <w:t>Тема 3.</w:t>
      </w:r>
      <w:r w:rsidRPr="00332EE7">
        <w:rPr>
          <w:b/>
          <w:bCs/>
          <w:color w:val="000000"/>
          <w:sz w:val="24"/>
          <w:szCs w:val="24"/>
        </w:rPr>
        <w:t xml:space="preserve"> </w:t>
      </w:r>
      <w:r w:rsidRPr="00332EE7">
        <w:rPr>
          <w:bCs/>
          <w:color w:val="000000"/>
          <w:sz w:val="24"/>
          <w:szCs w:val="24"/>
        </w:rPr>
        <w:t>Проекты в системе функционального     и стратегического менеджмента</w:t>
      </w:r>
    </w:p>
    <w:p w:rsidR="009A0734" w:rsidRPr="00332EE7" w:rsidRDefault="009A0734" w:rsidP="009A0734">
      <w:pPr>
        <w:ind w:firstLine="694"/>
        <w:rPr>
          <w:color w:val="000000"/>
          <w:sz w:val="24"/>
          <w:szCs w:val="24"/>
        </w:rPr>
      </w:pPr>
      <w:r w:rsidRPr="00332EE7">
        <w:rPr>
          <w:color w:val="000000"/>
          <w:sz w:val="24"/>
          <w:szCs w:val="24"/>
        </w:rPr>
        <w:t xml:space="preserve"> Взаимосвязь между управлением проектами и функциональным менеджментом.  Управление проектами в системе стратегического управления компанией. Модель и методология стратегического менеджмента. Стратегия, организационные цели и проекты. Приоритетность проектов в стратегическом управлении . Критерии отбора приоритетных проектов</w:t>
      </w:r>
      <w:r w:rsidR="00150330" w:rsidRPr="00332EE7">
        <w:rPr>
          <w:color w:val="000000"/>
          <w:sz w:val="24"/>
          <w:szCs w:val="24"/>
        </w:rPr>
        <w:t>.</w:t>
      </w:r>
    </w:p>
    <w:p w:rsidR="00150330" w:rsidRPr="00332EE7" w:rsidRDefault="00150330" w:rsidP="009A0734">
      <w:pPr>
        <w:ind w:firstLine="694"/>
        <w:rPr>
          <w:color w:val="000000"/>
          <w:sz w:val="24"/>
          <w:szCs w:val="24"/>
        </w:rPr>
      </w:pPr>
    </w:p>
    <w:p w:rsidR="00150330" w:rsidRPr="00332EE7" w:rsidRDefault="00150330" w:rsidP="009A0734">
      <w:pPr>
        <w:ind w:firstLine="694"/>
        <w:rPr>
          <w:b/>
          <w:bCs/>
          <w:color w:val="000000"/>
          <w:sz w:val="24"/>
          <w:szCs w:val="24"/>
        </w:rPr>
      </w:pPr>
      <w:r w:rsidRPr="00332EE7">
        <w:rPr>
          <w:color w:val="000000"/>
          <w:sz w:val="24"/>
          <w:szCs w:val="24"/>
        </w:rPr>
        <w:t>Тема 4.</w:t>
      </w:r>
      <w:r w:rsidRPr="00332EE7">
        <w:rPr>
          <w:b/>
          <w:bCs/>
          <w:color w:val="000000"/>
          <w:sz w:val="24"/>
          <w:szCs w:val="24"/>
        </w:rPr>
        <w:t xml:space="preserve"> </w:t>
      </w:r>
      <w:r w:rsidRPr="00332EE7">
        <w:rPr>
          <w:bCs/>
          <w:color w:val="000000"/>
          <w:sz w:val="24"/>
          <w:szCs w:val="24"/>
        </w:rPr>
        <w:t>Окружение проекта.</w:t>
      </w:r>
    </w:p>
    <w:p w:rsidR="00150330" w:rsidRPr="00332EE7" w:rsidRDefault="00150330" w:rsidP="009A0734">
      <w:pPr>
        <w:ind w:firstLine="694"/>
        <w:rPr>
          <w:color w:val="000000"/>
          <w:sz w:val="24"/>
          <w:szCs w:val="24"/>
        </w:rPr>
      </w:pPr>
      <w:r w:rsidRPr="00332EE7">
        <w:rPr>
          <w:color w:val="000000"/>
          <w:sz w:val="24"/>
          <w:szCs w:val="24"/>
        </w:rPr>
        <w:t xml:space="preserve"> Ближнее окружение проекта. Дальнее окружение проекта.  Комплексное воздействие факторов внешней среды на проект. Методы исследования внешней среды проекта</w:t>
      </w:r>
      <w:r w:rsidR="005B7404" w:rsidRPr="00332EE7">
        <w:rPr>
          <w:color w:val="000000"/>
          <w:sz w:val="24"/>
          <w:szCs w:val="24"/>
        </w:rPr>
        <w:t xml:space="preserve"> </w:t>
      </w:r>
      <w:r w:rsidRPr="00332EE7">
        <w:rPr>
          <w:color w:val="000000"/>
          <w:sz w:val="24"/>
          <w:szCs w:val="24"/>
        </w:rPr>
        <w:t>и его интерпретация</w:t>
      </w:r>
      <w:r w:rsidR="005B7404" w:rsidRPr="00332EE7">
        <w:rPr>
          <w:color w:val="000000"/>
          <w:sz w:val="24"/>
          <w:szCs w:val="24"/>
        </w:rPr>
        <w:t>.</w:t>
      </w:r>
      <w:r w:rsidRPr="00332EE7">
        <w:rPr>
          <w:color w:val="000000"/>
          <w:sz w:val="24"/>
          <w:szCs w:val="24"/>
        </w:rPr>
        <w:t xml:space="preserve"> Внутреннее окружение проекта</w:t>
      </w:r>
      <w:r w:rsidR="005B7404" w:rsidRPr="00332EE7">
        <w:rPr>
          <w:color w:val="000000"/>
          <w:sz w:val="24"/>
          <w:szCs w:val="24"/>
        </w:rPr>
        <w:t>.</w:t>
      </w:r>
      <w:r w:rsidRPr="00332EE7">
        <w:rPr>
          <w:color w:val="000000"/>
          <w:sz w:val="24"/>
          <w:szCs w:val="24"/>
        </w:rPr>
        <w:t xml:space="preserve"> Влияние окружения на разные типы проектов</w:t>
      </w:r>
      <w:r w:rsidR="005B7404" w:rsidRPr="00332EE7">
        <w:rPr>
          <w:color w:val="000000"/>
          <w:sz w:val="24"/>
          <w:szCs w:val="24"/>
        </w:rPr>
        <w:t>.</w:t>
      </w:r>
    </w:p>
    <w:p w:rsidR="005B7404" w:rsidRPr="00332EE7" w:rsidRDefault="005B7404" w:rsidP="009A0734">
      <w:pPr>
        <w:ind w:firstLine="694"/>
        <w:rPr>
          <w:color w:val="000000"/>
          <w:sz w:val="24"/>
          <w:szCs w:val="24"/>
        </w:rPr>
      </w:pPr>
    </w:p>
    <w:p w:rsidR="005B7404" w:rsidRPr="00332EE7" w:rsidRDefault="005B7404" w:rsidP="009A0734">
      <w:pPr>
        <w:ind w:firstLine="694"/>
        <w:rPr>
          <w:color w:val="000000"/>
          <w:sz w:val="24"/>
          <w:szCs w:val="24"/>
        </w:rPr>
      </w:pPr>
      <w:r w:rsidRPr="00332EE7">
        <w:rPr>
          <w:color w:val="000000"/>
          <w:sz w:val="24"/>
          <w:szCs w:val="24"/>
        </w:rPr>
        <w:t>Тема 5.</w:t>
      </w:r>
      <w:r w:rsidRPr="00332EE7">
        <w:rPr>
          <w:b/>
          <w:bCs/>
          <w:color w:val="000000"/>
          <w:sz w:val="24"/>
          <w:szCs w:val="24"/>
        </w:rPr>
        <w:t xml:space="preserve"> </w:t>
      </w:r>
      <w:r w:rsidRPr="00332EE7">
        <w:rPr>
          <w:bCs/>
          <w:color w:val="000000"/>
          <w:sz w:val="24"/>
          <w:szCs w:val="24"/>
        </w:rPr>
        <w:t>Управление</w:t>
      </w:r>
      <w:r w:rsidRPr="00332EE7">
        <w:rPr>
          <w:b/>
          <w:bCs/>
          <w:color w:val="000000"/>
          <w:sz w:val="24"/>
          <w:szCs w:val="24"/>
        </w:rPr>
        <w:t xml:space="preserve"> </w:t>
      </w:r>
      <w:r w:rsidRPr="00332EE7">
        <w:rPr>
          <w:bCs/>
          <w:color w:val="000000"/>
          <w:sz w:val="24"/>
          <w:szCs w:val="24"/>
        </w:rPr>
        <w:t>отношениями со стейкхолдерами проекта</w:t>
      </w:r>
    </w:p>
    <w:p w:rsidR="005B7404" w:rsidRPr="00332EE7" w:rsidRDefault="005B7404" w:rsidP="009A0734">
      <w:pPr>
        <w:ind w:firstLine="694"/>
        <w:rPr>
          <w:color w:val="000000"/>
          <w:sz w:val="24"/>
          <w:szCs w:val="24"/>
        </w:rPr>
      </w:pPr>
      <w:r w:rsidRPr="00332EE7">
        <w:rPr>
          <w:color w:val="000000"/>
          <w:sz w:val="24"/>
          <w:szCs w:val="24"/>
        </w:rPr>
        <w:t xml:space="preserve"> Система стейкхолдеров проекта. </w:t>
      </w:r>
      <w:r w:rsidR="002727CF" w:rsidRPr="00332EE7">
        <w:rPr>
          <w:color w:val="000000"/>
          <w:sz w:val="24"/>
          <w:szCs w:val="24"/>
        </w:rPr>
        <w:t xml:space="preserve">Функции стейкхолдеров проекта, </w:t>
      </w:r>
      <w:r w:rsidRPr="00332EE7">
        <w:rPr>
          <w:color w:val="000000"/>
          <w:sz w:val="24"/>
          <w:szCs w:val="24"/>
        </w:rPr>
        <w:t>правление отношениями со стейкхолдерами проекта</w:t>
      </w:r>
    </w:p>
    <w:p w:rsidR="005B7404" w:rsidRPr="00332EE7" w:rsidRDefault="005B7404" w:rsidP="009A0734">
      <w:pPr>
        <w:ind w:firstLine="694"/>
        <w:rPr>
          <w:color w:val="000000"/>
        </w:rPr>
      </w:pPr>
    </w:p>
    <w:p w:rsidR="005B7404" w:rsidRPr="00332EE7" w:rsidRDefault="005B7404" w:rsidP="009A0734">
      <w:pPr>
        <w:ind w:firstLine="694"/>
        <w:rPr>
          <w:color w:val="000000"/>
          <w:sz w:val="24"/>
          <w:szCs w:val="24"/>
        </w:rPr>
      </w:pPr>
      <w:r w:rsidRPr="00332EE7">
        <w:rPr>
          <w:color w:val="000000"/>
          <w:sz w:val="24"/>
          <w:szCs w:val="24"/>
        </w:rPr>
        <w:t>Тема 6.</w:t>
      </w:r>
      <w:r w:rsidRPr="00332EE7">
        <w:rPr>
          <w:b/>
          <w:bCs/>
          <w:color w:val="000000"/>
          <w:sz w:val="24"/>
          <w:szCs w:val="24"/>
        </w:rPr>
        <w:t xml:space="preserve"> </w:t>
      </w:r>
      <w:r w:rsidRPr="00332EE7">
        <w:rPr>
          <w:bCs/>
          <w:color w:val="000000"/>
          <w:sz w:val="24"/>
          <w:szCs w:val="24"/>
        </w:rPr>
        <w:t>Команда проекта</w:t>
      </w:r>
      <w:r w:rsidRPr="00332EE7">
        <w:rPr>
          <w:b/>
          <w:bCs/>
          <w:color w:val="000000"/>
          <w:sz w:val="24"/>
          <w:szCs w:val="24"/>
        </w:rPr>
        <w:t xml:space="preserve"> </w:t>
      </w:r>
    </w:p>
    <w:p w:rsidR="005B7404" w:rsidRPr="00332EE7" w:rsidRDefault="005B7404" w:rsidP="009A0734">
      <w:pPr>
        <w:ind w:firstLine="694"/>
        <w:rPr>
          <w:sz w:val="24"/>
          <w:szCs w:val="24"/>
        </w:rPr>
      </w:pPr>
      <w:r w:rsidRPr="00332EE7">
        <w:rPr>
          <w:color w:val="000000"/>
          <w:sz w:val="24"/>
          <w:szCs w:val="24"/>
        </w:rPr>
        <w:t xml:space="preserve"> Понятие командного синергизма и эффективность команды.  Развитие проектной команды.  Создание высокоэффективных проектных команд. Управление виртуальными проектными командами</w:t>
      </w:r>
    </w:p>
    <w:p w:rsidR="00BC25B3" w:rsidRPr="00332EE7" w:rsidRDefault="00BC25B3" w:rsidP="00BC25B3">
      <w:pPr>
        <w:widowControl/>
        <w:autoSpaceDE/>
        <w:autoSpaceDN/>
        <w:adjustRightInd/>
        <w:ind w:right="127" w:firstLine="694"/>
        <w:jc w:val="center"/>
        <w:rPr>
          <w:color w:val="000000"/>
          <w:sz w:val="24"/>
          <w:szCs w:val="24"/>
          <w:highlight w:val="yellow"/>
        </w:rPr>
      </w:pPr>
    </w:p>
    <w:p w:rsidR="00BC25B3" w:rsidRPr="00332EE7" w:rsidRDefault="00BC25B3" w:rsidP="00BC25B3">
      <w:pPr>
        <w:widowControl/>
        <w:autoSpaceDE/>
        <w:autoSpaceDN/>
        <w:adjustRightInd/>
        <w:ind w:right="127" w:firstLine="694"/>
        <w:jc w:val="center"/>
        <w:rPr>
          <w:color w:val="000000"/>
          <w:sz w:val="24"/>
          <w:szCs w:val="24"/>
        </w:rPr>
      </w:pPr>
      <w:r w:rsidRPr="00332EE7">
        <w:rPr>
          <w:color w:val="000000"/>
          <w:sz w:val="24"/>
          <w:szCs w:val="24"/>
        </w:rPr>
        <w:t xml:space="preserve">Раздел II. Управление инновационными проектами </w:t>
      </w:r>
    </w:p>
    <w:p w:rsidR="00BC25B3" w:rsidRPr="00332EE7" w:rsidRDefault="00BC25B3" w:rsidP="00BC25B3">
      <w:pPr>
        <w:widowControl/>
        <w:autoSpaceDE/>
        <w:autoSpaceDN/>
        <w:adjustRightInd/>
        <w:ind w:right="127" w:firstLine="694"/>
        <w:jc w:val="center"/>
        <w:rPr>
          <w:color w:val="000000"/>
          <w:sz w:val="24"/>
          <w:szCs w:val="24"/>
          <w:highlight w:val="yellow"/>
        </w:rPr>
      </w:pPr>
    </w:p>
    <w:p w:rsidR="005B7404" w:rsidRPr="00332EE7" w:rsidRDefault="005B7404" w:rsidP="002727CF">
      <w:pPr>
        <w:jc w:val="both"/>
        <w:rPr>
          <w:color w:val="000000"/>
          <w:sz w:val="24"/>
          <w:szCs w:val="24"/>
        </w:rPr>
      </w:pPr>
      <w:r w:rsidRPr="00332EE7">
        <w:rPr>
          <w:color w:val="000000"/>
          <w:sz w:val="24"/>
          <w:szCs w:val="24"/>
        </w:rPr>
        <w:tab/>
        <w:t>Т</w:t>
      </w:r>
      <w:r w:rsidR="00BC25B3" w:rsidRPr="00332EE7">
        <w:rPr>
          <w:color w:val="000000"/>
          <w:sz w:val="24"/>
          <w:szCs w:val="24"/>
        </w:rPr>
        <w:t xml:space="preserve">ема </w:t>
      </w:r>
      <w:r w:rsidR="00EA6547">
        <w:rPr>
          <w:color w:val="000000"/>
          <w:sz w:val="24"/>
          <w:szCs w:val="24"/>
        </w:rPr>
        <w:t>7</w:t>
      </w:r>
      <w:r w:rsidR="00BC25B3" w:rsidRPr="00332EE7">
        <w:rPr>
          <w:color w:val="000000"/>
          <w:sz w:val="24"/>
          <w:szCs w:val="24"/>
        </w:rPr>
        <w:t xml:space="preserve">. </w:t>
      </w:r>
      <w:r w:rsidRPr="00332EE7">
        <w:rPr>
          <w:bCs/>
          <w:color w:val="000000"/>
          <w:sz w:val="24"/>
          <w:szCs w:val="24"/>
        </w:rPr>
        <w:t>Принятие решений в управлении проектами</w:t>
      </w:r>
      <w:r w:rsidRPr="00332EE7">
        <w:rPr>
          <w:color w:val="000000"/>
          <w:sz w:val="24"/>
          <w:szCs w:val="24"/>
        </w:rPr>
        <w:t xml:space="preserve"> </w:t>
      </w:r>
    </w:p>
    <w:p w:rsidR="00BC25B3" w:rsidRPr="00332EE7" w:rsidRDefault="005B7404" w:rsidP="002727CF">
      <w:pPr>
        <w:ind w:firstLine="708"/>
        <w:jc w:val="both"/>
        <w:rPr>
          <w:bCs/>
          <w:color w:val="000000"/>
          <w:sz w:val="24"/>
          <w:szCs w:val="24"/>
        </w:rPr>
      </w:pPr>
      <w:r w:rsidRPr="00332EE7">
        <w:rPr>
          <w:color w:val="000000"/>
          <w:sz w:val="24"/>
          <w:szCs w:val="24"/>
        </w:rPr>
        <w:lastRenderedPageBreak/>
        <w:t>Области принятия и типы решений в проектном</w:t>
      </w:r>
      <w:r w:rsidR="00585F6C" w:rsidRPr="00332EE7">
        <w:rPr>
          <w:color w:val="000000"/>
          <w:sz w:val="24"/>
          <w:szCs w:val="24"/>
        </w:rPr>
        <w:t xml:space="preserve"> </w:t>
      </w:r>
      <w:r w:rsidRPr="00332EE7">
        <w:rPr>
          <w:color w:val="000000"/>
          <w:sz w:val="24"/>
          <w:szCs w:val="24"/>
        </w:rPr>
        <w:t xml:space="preserve">управлении . Рациональное принятие решений в проектном управлении. Личностные факторы в принятии решений. Субъективная рациональность при принятии решений.«Адекватные» решения </w:t>
      </w:r>
    </w:p>
    <w:p w:rsidR="00585F6C" w:rsidRPr="00332EE7" w:rsidRDefault="00585F6C" w:rsidP="002727CF">
      <w:pPr>
        <w:tabs>
          <w:tab w:val="left" w:pos="900"/>
        </w:tabs>
        <w:ind w:firstLine="709"/>
        <w:jc w:val="both"/>
        <w:rPr>
          <w:bCs/>
          <w:color w:val="000000"/>
          <w:sz w:val="22"/>
          <w:szCs w:val="22"/>
          <w:highlight w:val="yellow"/>
        </w:rPr>
      </w:pPr>
    </w:p>
    <w:p w:rsidR="00CA6B13" w:rsidRPr="00332EE7" w:rsidRDefault="00BC25B3" w:rsidP="002727CF">
      <w:pPr>
        <w:tabs>
          <w:tab w:val="left" w:pos="900"/>
        </w:tabs>
        <w:ind w:firstLine="709"/>
        <w:jc w:val="both"/>
        <w:rPr>
          <w:b/>
          <w:bCs/>
          <w:color w:val="000000"/>
          <w:sz w:val="24"/>
          <w:szCs w:val="24"/>
        </w:rPr>
      </w:pPr>
      <w:r w:rsidRPr="00332EE7">
        <w:rPr>
          <w:bCs/>
          <w:color w:val="000000"/>
          <w:sz w:val="24"/>
          <w:szCs w:val="24"/>
        </w:rPr>
        <w:t xml:space="preserve">Тема </w:t>
      </w:r>
      <w:r w:rsidR="00EA6547">
        <w:rPr>
          <w:bCs/>
          <w:color w:val="000000"/>
          <w:sz w:val="24"/>
          <w:szCs w:val="24"/>
        </w:rPr>
        <w:t>8</w:t>
      </w:r>
      <w:r w:rsidRPr="00332EE7">
        <w:rPr>
          <w:bCs/>
          <w:color w:val="000000"/>
          <w:sz w:val="24"/>
          <w:szCs w:val="24"/>
        </w:rPr>
        <w:t xml:space="preserve">. </w:t>
      </w:r>
      <w:r w:rsidR="00585F6C" w:rsidRPr="00332EE7">
        <w:rPr>
          <w:bCs/>
          <w:color w:val="000000"/>
          <w:sz w:val="24"/>
          <w:szCs w:val="24"/>
        </w:rPr>
        <w:t>Управление проектами в условиях  неопределенности и риска</w:t>
      </w:r>
      <w:r w:rsidR="00585F6C" w:rsidRPr="00332EE7">
        <w:rPr>
          <w:b/>
          <w:bCs/>
          <w:color w:val="000000"/>
          <w:sz w:val="24"/>
          <w:szCs w:val="24"/>
        </w:rPr>
        <w:t xml:space="preserve"> </w:t>
      </w:r>
    </w:p>
    <w:p w:rsidR="00585F6C" w:rsidRPr="00332EE7" w:rsidRDefault="00585F6C" w:rsidP="002727CF">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w:t>
      </w:r>
      <w:r w:rsidR="00CA6B13" w:rsidRPr="00332EE7">
        <w:rPr>
          <w:color w:val="000000"/>
          <w:sz w:val="24"/>
          <w:szCs w:val="24"/>
        </w:rPr>
        <w:t xml:space="preserve">. </w:t>
      </w:r>
      <w:r w:rsidRPr="00332EE7">
        <w:rPr>
          <w:color w:val="000000"/>
          <w:sz w:val="24"/>
          <w:szCs w:val="24"/>
        </w:rPr>
        <w:t>Методы оценки риска проекта</w:t>
      </w:r>
      <w:r w:rsidR="00CA6B13" w:rsidRPr="00332EE7">
        <w:rPr>
          <w:color w:val="000000"/>
          <w:sz w:val="24"/>
          <w:szCs w:val="24"/>
        </w:rPr>
        <w:t xml:space="preserve">. </w:t>
      </w:r>
      <w:r w:rsidRPr="00332EE7">
        <w:rPr>
          <w:color w:val="000000"/>
          <w:sz w:val="24"/>
          <w:szCs w:val="24"/>
        </w:rPr>
        <w:t>Неопределенность окружения проекта как фактор</w:t>
      </w:r>
      <w:r w:rsidR="00CA6B13" w:rsidRPr="00332EE7">
        <w:rPr>
          <w:color w:val="000000"/>
          <w:sz w:val="24"/>
          <w:szCs w:val="24"/>
        </w:rPr>
        <w:t xml:space="preserve"> </w:t>
      </w:r>
      <w:r w:rsidRPr="00332EE7">
        <w:rPr>
          <w:color w:val="000000"/>
          <w:sz w:val="24"/>
          <w:szCs w:val="24"/>
        </w:rPr>
        <w:t>риска</w:t>
      </w:r>
      <w:r w:rsidR="00CA6B13" w:rsidRPr="00332EE7">
        <w:rPr>
          <w:color w:val="000000"/>
          <w:sz w:val="24"/>
          <w:szCs w:val="24"/>
        </w:rPr>
        <w:t xml:space="preserve">.  </w:t>
      </w:r>
      <w:r w:rsidRPr="00332EE7">
        <w:rPr>
          <w:color w:val="000000"/>
          <w:sz w:val="24"/>
          <w:szCs w:val="24"/>
        </w:rPr>
        <w:t>Технологии управления проектами в условиях</w:t>
      </w:r>
      <w:r w:rsidR="002727CF" w:rsidRPr="00332EE7">
        <w:rPr>
          <w:color w:val="000000"/>
          <w:sz w:val="24"/>
          <w:szCs w:val="24"/>
        </w:rPr>
        <w:t xml:space="preserve"> </w:t>
      </w:r>
      <w:r w:rsidR="00CA6B13" w:rsidRPr="00332EE7">
        <w:rPr>
          <w:color w:val="000000"/>
          <w:sz w:val="24"/>
          <w:szCs w:val="24"/>
        </w:rPr>
        <w:t>риска.</w:t>
      </w:r>
      <w:r w:rsidRPr="00332EE7">
        <w:rPr>
          <w:color w:val="000000"/>
          <w:sz w:val="24"/>
          <w:szCs w:val="24"/>
        </w:rPr>
        <w:br/>
      </w:r>
    </w:p>
    <w:p w:rsidR="00CA6B13" w:rsidRPr="00332EE7" w:rsidRDefault="00BC25B3" w:rsidP="002727CF">
      <w:pPr>
        <w:tabs>
          <w:tab w:val="left" w:pos="900"/>
        </w:tabs>
        <w:ind w:firstLine="709"/>
        <w:jc w:val="both"/>
        <w:rPr>
          <w:b/>
          <w:bCs/>
          <w:color w:val="000000"/>
          <w:sz w:val="24"/>
          <w:szCs w:val="24"/>
        </w:rPr>
      </w:pPr>
      <w:r w:rsidRPr="00332EE7">
        <w:rPr>
          <w:bCs/>
          <w:color w:val="000000"/>
          <w:sz w:val="24"/>
          <w:szCs w:val="24"/>
        </w:rPr>
        <w:t xml:space="preserve">Тема </w:t>
      </w:r>
      <w:r w:rsidR="00EA6547">
        <w:rPr>
          <w:bCs/>
          <w:color w:val="000000"/>
          <w:sz w:val="24"/>
          <w:szCs w:val="24"/>
        </w:rPr>
        <w:t>9</w:t>
      </w:r>
      <w:r w:rsidRPr="00332EE7">
        <w:rPr>
          <w:bCs/>
          <w:color w:val="000000"/>
          <w:sz w:val="24"/>
          <w:szCs w:val="24"/>
        </w:rPr>
        <w:t xml:space="preserve">. </w:t>
      </w:r>
      <w:r w:rsidR="00585F6C" w:rsidRPr="00332EE7">
        <w:rPr>
          <w:bCs/>
          <w:color w:val="000000"/>
          <w:sz w:val="24"/>
          <w:szCs w:val="24"/>
        </w:rPr>
        <w:t>Составление сметы и бюджета проекта</w:t>
      </w:r>
    </w:p>
    <w:p w:rsidR="00585F6C" w:rsidRPr="00332EE7" w:rsidRDefault="00585F6C" w:rsidP="002727CF">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w:t>
      </w:r>
      <w:r w:rsidR="00CA6B13" w:rsidRPr="00332EE7">
        <w:rPr>
          <w:color w:val="000000"/>
          <w:sz w:val="24"/>
          <w:szCs w:val="24"/>
        </w:rPr>
        <w:t xml:space="preserve"> </w:t>
      </w:r>
      <w:r w:rsidRPr="00332EE7">
        <w:rPr>
          <w:color w:val="000000"/>
          <w:sz w:val="24"/>
          <w:szCs w:val="24"/>
        </w:rPr>
        <w:t>эффективности проекта</w:t>
      </w:r>
      <w:r w:rsidR="00CA6B13" w:rsidRPr="00332EE7">
        <w:rPr>
          <w:color w:val="000000"/>
          <w:sz w:val="24"/>
          <w:szCs w:val="24"/>
        </w:rPr>
        <w:t xml:space="preserve"> . </w:t>
      </w:r>
      <w:r w:rsidRPr="00332EE7">
        <w:rPr>
          <w:color w:val="000000"/>
          <w:sz w:val="24"/>
          <w:szCs w:val="24"/>
        </w:rPr>
        <w:t xml:space="preserve"> Возрастание издержек проекта</w:t>
      </w:r>
      <w:r w:rsidR="00CA6B13" w:rsidRPr="00332EE7">
        <w:rPr>
          <w:color w:val="000000"/>
          <w:sz w:val="24"/>
          <w:szCs w:val="24"/>
        </w:rPr>
        <w:t>.</w:t>
      </w:r>
      <w:r w:rsidRPr="00332EE7">
        <w:rPr>
          <w:color w:val="000000"/>
          <w:sz w:val="24"/>
          <w:szCs w:val="24"/>
        </w:rPr>
        <w:t xml:space="preserve"> Особенности сметы для различных фаз проекта</w:t>
      </w:r>
      <w:r w:rsidR="00CA6B13" w:rsidRPr="00332EE7">
        <w:rPr>
          <w:color w:val="000000"/>
          <w:sz w:val="24"/>
          <w:szCs w:val="24"/>
        </w:rPr>
        <w:t>.</w:t>
      </w:r>
      <w:r w:rsidRPr="00332EE7">
        <w:rPr>
          <w:color w:val="000000"/>
          <w:sz w:val="24"/>
          <w:szCs w:val="24"/>
        </w:rPr>
        <w:t xml:space="preserve"> Бюджетирование проекта: основные понятия</w:t>
      </w:r>
      <w:r w:rsidR="00CA6B13" w:rsidRPr="00332EE7">
        <w:rPr>
          <w:color w:val="000000"/>
          <w:sz w:val="24"/>
          <w:szCs w:val="24"/>
        </w:rPr>
        <w:t xml:space="preserve">. </w:t>
      </w:r>
      <w:r w:rsidRPr="00332EE7">
        <w:rPr>
          <w:color w:val="000000"/>
          <w:sz w:val="24"/>
          <w:szCs w:val="24"/>
        </w:rPr>
        <w:t>Бюджет затрат на рабочую силу</w:t>
      </w:r>
      <w:r w:rsidR="00CA6B13" w:rsidRPr="00332EE7">
        <w:rPr>
          <w:color w:val="000000"/>
          <w:sz w:val="24"/>
          <w:szCs w:val="24"/>
        </w:rPr>
        <w:t>.</w:t>
      </w:r>
      <w:r w:rsidRPr="00332EE7">
        <w:rPr>
          <w:color w:val="000000"/>
          <w:sz w:val="24"/>
          <w:szCs w:val="24"/>
        </w:rPr>
        <w:t xml:space="preserve"> Бюджеты производственных затрат и закупок</w:t>
      </w:r>
      <w:r w:rsidR="00CA6B13" w:rsidRPr="00332EE7">
        <w:rPr>
          <w:color w:val="000000"/>
          <w:sz w:val="24"/>
          <w:szCs w:val="24"/>
        </w:rPr>
        <w:t>.</w:t>
      </w:r>
      <w:r w:rsidR="008870C8" w:rsidRPr="00332EE7">
        <w:rPr>
          <w:color w:val="000000"/>
          <w:sz w:val="24"/>
          <w:szCs w:val="24"/>
        </w:rPr>
        <w:t xml:space="preserve"> </w:t>
      </w:r>
      <w:r w:rsidRPr="00332EE7">
        <w:rPr>
          <w:color w:val="000000"/>
          <w:sz w:val="24"/>
          <w:szCs w:val="24"/>
        </w:rPr>
        <w:t>Дополнительные статьи бюджета</w:t>
      </w:r>
      <w:r w:rsidR="00CA6B13" w:rsidRPr="00332EE7">
        <w:rPr>
          <w:color w:val="000000"/>
          <w:sz w:val="24"/>
          <w:szCs w:val="24"/>
        </w:rPr>
        <w:t xml:space="preserve">. </w:t>
      </w:r>
      <w:r w:rsidRPr="00332EE7">
        <w:rPr>
          <w:color w:val="000000"/>
          <w:sz w:val="24"/>
          <w:szCs w:val="24"/>
        </w:rPr>
        <w:t>Контроль исполнения бюджета</w:t>
      </w:r>
      <w:r w:rsidR="00CA6B13" w:rsidRPr="00332EE7">
        <w:rPr>
          <w:color w:val="000000"/>
          <w:sz w:val="24"/>
          <w:szCs w:val="24"/>
        </w:rPr>
        <w:t>.</w:t>
      </w:r>
      <w:r w:rsidRPr="00332EE7">
        <w:rPr>
          <w:color w:val="000000"/>
          <w:sz w:val="24"/>
          <w:szCs w:val="24"/>
        </w:rPr>
        <w:t xml:space="preserve"> </w:t>
      </w:r>
    </w:p>
    <w:p w:rsidR="00585F6C" w:rsidRPr="00332EE7" w:rsidRDefault="00585F6C" w:rsidP="00585F6C">
      <w:pPr>
        <w:tabs>
          <w:tab w:val="left" w:pos="900"/>
        </w:tabs>
        <w:ind w:firstLine="709"/>
        <w:rPr>
          <w:color w:val="000000"/>
        </w:rPr>
      </w:pPr>
    </w:p>
    <w:p w:rsidR="005A2DEF" w:rsidRPr="00332EE7" w:rsidRDefault="00BC25B3" w:rsidP="0087255B">
      <w:pPr>
        <w:tabs>
          <w:tab w:val="left" w:pos="900"/>
        </w:tabs>
        <w:ind w:firstLine="709"/>
        <w:rPr>
          <w:b/>
          <w:bCs/>
          <w:color w:val="000000"/>
          <w:sz w:val="24"/>
          <w:szCs w:val="24"/>
        </w:rPr>
      </w:pPr>
      <w:r w:rsidRPr="00332EE7">
        <w:rPr>
          <w:bCs/>
          <w:color w:val="000000"/>
          <w:sz w:val="24"/>
          <w:szCs w:val="24"/>
        </w:rPr>
        <w:t xml:space="preserve">Тема </w:t>
      </w:r>
      <w:r w:rsidR="00EA6547">
        <w:rPr>
          <w:bCs/>
          <w:color w:val="000000"/>
          <w:sz w:val="24"/>
          <w:szCs w:val="24"/>
        </w:rPr>
        <w:t>10</w:t>
      </w:r>
      <w:r w:rsidRPr="00332EE7">
        <w:rPr>
          <w:bCs/>
          <w:color w:val="000000"/>
          <w:sz w:val="24"/>
          <w:szCs w:val="24"/>
        </w:rPr>
        <w:t xml:space="preserve">. </w:t>
      </w:r>
      <w:r w:rsidR="00CC48B2" w:rsidRPr="00332EE7">
        <w:rPr>
          <w:bCs/>
          <w:color w:val="000000"/>
          <w:sz w:val="24"/>
          <w:szCs w:val="24"/>
        </w:rPr>
        <w:t>Планирование проекта</w:t>
      </w:r>
      <w:r w:rsidR="00CC48B2" w:rsidRPr="00332EE7">
        <w:rPr>
          <w:b/>
          <w:bCs/>
          <w:color w:val="000000"/>
          <w:sz w:val="24"/>
          <w:szCs w:val="24"/>
        </w:rPr>
        <w:t xml:space="preserve"> </w:t>
      </w:r>
    </w:p>
    <w:p w:rsidR="0087255B" w:rsidRPr="00332EE7" w:rsidRDefault="00CC48B2" w:rsidP="0087255B">
      <w:pPr>
        <w:tabs>
          <w:tab w:val="left" w:pos="900"/>
        </w:tabs>
        <w:ind w:firstLine="709"/>
        <w:rPr>
          <w:color w:val="000000"/>
          <w:sz w:val="24"/>
          <w:szCs w:val="24"/>
        </w:rPr>
      </w:pPr>
      <w:r w:rsidRPr="00332EE7">
        <w:rPr>
          <w:color w:val="000000"/>
          <w:sz w:val="24"/>
          <w:szCs w:val="24"/>
        </w:rPr>
        <w:t xml:space="preserve"> Общее планирование проекта</w:t>
      </w:r>
      <w:r w:rsidR="005A2DEF" w:rsidRPr="00332EE7">
        <w:rPr>
          <w:color w:val="000000"/>
          <w:sz w:val="24"/>
          <w:szCs w:val="24"/>
        </w:rPr>
        <w:t>.</w:t>
      </w:r>
      <w:r w:rsidRPr="00332EE7">
        <w:rPr>
          <w:color w:val="000000"/>
          <w:sz w:val="24"/>
          <w:szCs w:val="24"/>
        </w:rPr>
        <w:t xml:space="preserve"> Средства планирования </w:t>
      </w:r>
    </w:p>
    <w:p w:rsidR="0087255B" w:rsidRPr="00332EE7" w:rsidRDefault="0087255B" w:rsidP="0087255B">
      <w:pPr>
        <w:tabs>
          <w:tab w:val="left" w:pos="900"/>
        </w:tabs>
        <w:ind w:firstLine="709"/>
        <w:rPr>
          <w:color w:val="000000"/>
          <w:sz w:val="24"/>
          <w:szCs w:val="24"/>
        </w:rPr>
      </w:pPr>
    </w:p>
    <w:p w:rsidR="005A2DEF" w:rsidRPr="00332EE7" w:rsidRDefault="00BC25B3" w:rsidP="0087255B">
      <w:pPr>
        <w:tabs>
          <w:tab w:val="left" w:pos="900"/>
        </w:tabs>
        <w:ind w:firstLine="709"/>
        <w:rPr>
          <w:b/>
          <w:bCs/>
          <w:color w:val="000000"/>
          <w:sz w:val="24"/>
          <w:szCs w:val="24"/>
        </w:rPr>
      </w:pPr>
      <w:r w:rsidRPr="00332EE7">
        <w:rPr>
          <w:sz w:val="24"/>
          <w:szCs w:val="24"/>
        </w:rPr>
        <w:t xml:space="preserve">Тема </w:t>
      </w:r>
      <w:r w:rsidR="00EA6547">
        <w:rPr>
          <w:sz w:val="24"/>
          <w:szCs w:val="24"/>
        </w:rPr>
        <w:t>11</w:t>
      </w:r>
      <w:r w:rsidRPr="00332EE7">
        <w:rPr>
          <w:sz w:val="24"/>
          <w:szCs w:val="24"/>
        </w:rPr>
        <w:t xml:space="preserve">. </w:t>
      </w:r>
      <w:r w:rsidR="0087255B" w:rsidRPr="00332EE7">
        <w:rPr>
          <w:bCs/>
          <w:color w:val="000000"/>
          <w:sz w:val="24"/>
          <w:szCs w:val="24"/>
        </w:rPr>
        <w:t>Контроль и аудит проекта</w:t>
      </w:r>
    </w:p>
    <w:p w:rsidR="005A2DEF" w:rsidRPr="00332EE7" w:rsidRDefault="0087255B" w:rsidP="0087255B">
      <w:pPr>
        <w:tabs>
          <w:tab w:val="left" w:pos="900"/>
        </w:tabs>
        <w:ind w:firstLine="709"/>
        <w:rPr>
          <w:color w:val="000000"/>
          <w:sz w:val="24"/>
          <w:szCs w:val="24"/>
        </w:rPr>
      </w:pPr>
      <w:r w:rsidRPr="00332EE7">
        <w:rPr>
          <w:color w:val="000000"/>
          <w:sz w:val="24"/>
          <w:szCs w:val="24"/>
        </w:rPr>
        <w:t>Функции и методы контроля и аудита проекта</w:t>
      </w:r>
      <w:r w:rsidR="005A2DEF" w:rsidRPr="00332EE7">
        <w:rPr>
          <w:color w:val="000000"/>
          <w:sz w:val="24"/>
          <w:szCs w:val="24"/>
        </w:rPr>
        <w:t>.</w:t>
      </w:r>
      <w:r w:rsidRPr="00332EE7">
        <w:rPr>
          <w:color w:val="000000"/>
          <w:sz w:val="24"/>
          <w:szCs w:val="24"/>
        </w:rPr>
        <w:t xml:space="preserve"> Проведение аудита проекта</w:t>
      </w:r>
      <w:r w:rsidR="005A2DEF" w:rsidRPr="00332EE7">
        <w:rPr>
          <w:color w:val="000000"/>
          <w:sz w:val="24"/>
          <w:szCs w:val="24"/>
        </w:rPr>
        <w:t>.</w:t>
      </w:r>
      <w:r w:rsidRPr="00332EE7">
        <w:rPr>
          <w:color w:val="000000"/>
          <w:sz w:val="24"/>
          <w:szCs w:val="24"/>
        </w:rPr>
        <w:t xml:space="preserve"> Отчет о проверке</w:t>
      </w:r>
      <w:r w:rsidR="005A2DEF" w:rsidRPr="00332EE7">
        <w:rPr>
          <w:color w:val="000000"/>
          <w:sz w:val="24"/>
          <w:szCs w:val="24"/>
        </w:rPr>
        <w:t>.</w:t>
      </w:r>
      <w:r w:rsidRPr="00332EE7">
        <w:rPr>
          <w:color w:val="000000"/>
          <w:sz w:val="24"/>
          <w:szCs w:val="24"/>
        </w:rPr>
        <w:t xml:space="preserve"> Основные причины неудач управления проектами</w:t>
      </w:r>
      <w:r w:rsidR="005A2DEF" w:rsidRPr="00332EE7">
        <w:rPr>
          <w:color w:val="000000"/>
          <w:sz w:val="24"/>
          <w:szCs w:val="24"/>
        </w:rPr>
        <w:t>.</w:t>
      </w:r>
    </w:p>
    <w:p w:rsidR="005A2DEF" w:rsidRPr="00332EE7" w:rsidRDefault="005A2DEF" w:rsidP="0087255B">
      <w:pPr>
        <w:tabs>
          <w:tab w:val="left" w:pos="900"/>
        </w:tabs>
        <w:ind w:firstLine="709"/>
        <w:rPr>
          <w:color w:val="000000"/>
          <w:sz w:val="24"/>
          <w:szCs w:val="24"/>
        </w:rPr>
      </w:pPr>
    </w:p>
    <w:p w:rsidR="005A2DEF" w:rsidRPr="00332EE7" w:rsidRDefault="005A2DEF" w:rsidP="0087255B">
      <w:pPr>
        <w:tabs>
          <w:tab w:val="left" w:pos="900"/>
        </w:tabs>
        <w:ind w:firstLine="709"/>
        <w:rPr>
          <w:color w:val="000000"/>
          <w:sz w:val="24"/>
          <w:szCs w:val="24"/>
        </w:rPr>
      </w:pPr>
      <w:r w:rsidRPr="00332EE7">
        <w:rPr>
          <w:color w:val="000000"/>
          <w:sz w:val="24"/>
          <w:szCs w:val="24"/>
        </w:rPr>
        <w:t xml:space="preserve">Тема </w:t>
      </w:r>
      <w:r w:rsidR="00EA6547">
        <w:rPr>
          <w:color w:val="000000"/>
          <w:sz w:val="24"/>
          <w:szCs w:val="24"/>
        </w:rPr>
        <w:t>12</w:t>
      </w:r>
      <w:r w:rsidRPr="00332EE7">
        <w:rPr>
          <w:color w:val="000000"/>
          <w:sz w:val="24"/>
          <w:szCs w:val="24"/>
        </w:rPr>
        <w:t>. Завершение п</w:t>
      </w:r>
      <w:r w:rsidR="0087255B" w:rsidRPr="00332EE7">
        <w:rPr>
          <w:bCs/>
          <w:color w:val="000000"/>
          <w:sz w:val="24"/>
          <w:szCs w:val="24"/>
        </w:rPr>
        <w:t>роекта</w:t>
      </w:r>
    </w:p>
    <w:p w:rsidR="0087255B" w:rsidRPr="00332EE7" w:rsidRDefault="0087255B" w:rsidP="0087255B">
      <w:pPr>
        <w:tabs>
          <w:tab w:val="left" w:pos="900"/>
        </w:tabs>
        <w:ind w:firstLine="709"/>
        <w:rPr>
          <w:color w:val="000000"/>
          <w:sz w:val="24"/>
          <w:szCs w:val="24"/>
        </w:rPr>
      </w:pPr>
      <w:r w:rsidRPr="00332EE7">
        <w:rPr>
          <w:color w:val="000000"/>
          <w:sz w:val="24"/>
          <w:szCs w:val="24"/>
        </w:rPr>
        <w:t xml:space="preserve"> Условия для завершения проекта</w:t>
      </w:r>
      <w:r w:rsidR="005A2DEF" w:rsidRPr="00332EE7">
        <w:rPr>
          <w:color w:val="000000"/>
          <w:sz w:val="24"/>
          <w:szCs w:val="24"/>
        </w:rPr>
        <w:t>. Н</w:t>
      </w:r>
      <w:r w:rsidRPr="00332EE7">
        <w:rPr>
          <w:color w:val="000000"/>
          <w:sz w:val="24"/>
          <w:szCs w:val="24"/>
        </w:rPr>
        <w:t>ормальное завершения проекта</w:t>
      </w:r>
      <w:r w:rsidR="005A2DEF" w:rsidRPr="00332EE7">
        <w:rPr>
          <w:color w:val="000000"/>
          <w:sz w:val="24"/>
          <w:szCs w:val="24"/>
        </w:rPr>
        <w:t xml:space="preserve">. </w:t>
      </w:r>
      <w:r w:rsidRPr="00332EE7">
        <w:rPr>
          <w:color w:val="000000"/>
          <w:sz w:val="24"/>
          <w:szCs w:val="24"/>
        </w:rPr>
        <w:t>Досрочное завершение проекта</w:t>
      </w:r>
      <w:r w:rsidR="005A2DEF" w:rsidRPr="00332EE7">
        <w:rPr>
          <w:color w:val="000000"/>
          <w:sz w:val="24"/>
          <w:szCs w:val="24"/>
        </w:rPr>
        <w:t xml:space="preserve">. </w:t>
      </w:r>
      <w:r w:rsidRPr="00332EE7">
        <w:rPr>
          <w:color w:val="000000"/>
          <w:sz w:val="24"/>
          <w:szCs w:val="24"/>
        </w:rPr>
        <w:t xml:space="preserve"> Решение о закрытии и процесс закрытия проекта</w:t>
      </w:r>
      <w:r w:rsidR="005A2DEF" w:rsidRPr="00332EE7">
        <w:rPr>
          <w:color w:val="000000"/>
          <w:sz w:val="24"/>
          <w:szCs w:val="24"/>
        </w:rPr>
        <w:t xml:space="preserve">. </w:t>
      </w:r>
      <w:r w:rsidRPr="00332EE7">
        <w:rPr>
          <w:color w:val="000000"/>
          <w:sz w:val="24"/>
          <w:szCs w:val="24"/>
        </w:rPr>
        <w:t xml:space="preserve"> Оценка работы руководителя проекта, членов</w:t>
      </w:r>
      <w:r w:rsidRPr="00332EE7">
        <w:rPr>
          <w:color w:val="000000"/>
          <w:sz w:val="24"/>
          <w:szCs w:val="24"/>
        </w:rPr>
        <w:br/>
        <w:t xml:space="preserve">команды и команды в целом </w:t>
      </w:r>
    </w:p>
    <w:p w:rsidR="00354BB1" w:rsidRPr="00332EE7" w:rsidRDefault="00354BB1" w:rsidP="00354BB1">
      <w:pPr>
        <w:tabs>
          <w:tab w:val="left" w:pos="900"/>
        </w:tabs>
        <w:ind w:firstLine="709"/>
        <w:jc w:val="both"/>
        <w:rPr>
          <w:b/>
          <w:sz w:val="24"/>
          <w:szCs w:val="24"/>
        </w:rPr>
      </w:pPr>
    </w:p>
    <w:p w:rsidR="00B11F14" w:rsidRPr="005E270D" w:rsidRDefault="00F803A3" w:rsidP="00B11F14">
      <w:pPr>
        <w:numPr>
          <w:ilvl w:val="0"/>
          <w:numId w:val="2"/>
        </w:numPr>
        <w:tabs>
          <w:tab w:val="left" w:pos="900"/>
        </w:tabs>
        <w:jc w:val="both"/>
        <w:rPr>
          <w:b/>
          <w:sz w:val="24"/>
          <w:szCs w:val="24"/>
        </w:rPr>
      </w:pPr>
      <w:r w:rsidRPr="00332EE7">
        <w:rPr>
          <w:b/>
          <w:sz w:val="24"/>
          <w:szCs w:val="24"/>
        </w:rPr>
        <w:t xml:space="preserve">Перечень учебно-методического обеспечения для самостоятельной работы </w:t>
      </w:r>
      <w:r w:rsidRPr="005E270D">
        <w:rPr>
          <w:b/>
          <w:sz w:val="24"/>
          <w:szCs w:val="24"/>
        </w:rPr>
        <w:t>обучающихся по дисциплине</w:t>
      </w:r>
    </w:p>
    <w:p w:rsidR="00BC25B3" w:rsidRPr="005E270D" w:rsidRDefault="00BC25B3" w:rsidP="00B11F14">
      <w:pPr>
        <w:pStyle w:val="a4"/>
        <w:numPr>
          <w:ilvl w:val="0"/>
          <w:numId w:val="4"/>
        </w:numPr>
        <w:spacing w:after="0"/>
        <w:jc w:val="both"/>
        <w:rPr>
          <w:rFonts w:ascii="Times New Roman" w:hAnsi="Times New Roman"/>
          <w:sz w:val="24"/>
          <w:szCs w:val="24"/>
        </w:rPr>
      </w:pPr>
      <w:r w:rsidRPr="005E270D">
        <w:rPr>
          <w:rFonts w:ascii="Times New Roman" w:hAnsi="Times New Roman"/>
          <w:sz w:val="24"/>
          <w:szCs w:val="24"/>
        </w:rPr>
        <w:t xml:space="preserve">Методические указания  для обучающихся по освоению дисциплины «Управление проектами»/  </w:t>
      </w:r>
      <w:r w:rsidR="005E270D" w:rsidRPr="005E270D">
        <w:rPr>
          <w:rFonts w:ascii="Times New Roman" w:hAnsi="Times New Roman"/>
          <w:spacing w:val="-3"/>
          <w:sz w:val="24"/>
          <w:szCs w:val="24"/>
        </w:rPr>
        <w:t>Е.А. Косьмина</w:t>
      </w:r>
      <w:r w:rsidR="005E270D" w:rsidRPr="005E270D">
        <w:rPr>
          <w:rFonts w:ascii="Times New Roman" w:hAnsi="Times New Roman"/>
          <w:sz w:val="24"/>
          <w:szCs w:val="24"/>
        </w:rPr>
        <w:t xml:space="preserve"> </w:t>
      </w:r>
      <w:r w:rsidRPr="005E270D">
        <w:rPr>
          <w:rFonts w:ascii="Times New Roman" w:hAnsi="Times New Roman"/>
          <w:sz w:val="24"/>
          <w:szCs w:val="24"/>
        </w:rPr>
        <w:t>– Омск: Изд-во Омской гуманитарной академии, 201</w:t>
      </w:r>
      <w:r w:rsidR="00C12CBF" w:rsidRPr="005E270D">
        <w:rPr>
          <w:rFonts w:ascii="Times New Roman" w:hAnsi="Times New Roman"/>
          <w:sz w:val="24"/>
          <w:szCs w:val="24"/>
        </w:rPr>
        <w:t>9</w:t>
      </w:r>
      <w:r w:rsidR="00C47366" w:rsidRPr="005E270D">
        <w:rPr>
          <w:rFonts w:ascii="Times New Roman" w:hAnsi="Times New Roman"/>
          <w:sz w:val="24"/>
          <w:szCs w:val="24"/>
        </w:rPr>
        <w:t>.</w:t>
      </w:r>
      <w:r w:rsidRPr="005E270D">
        <w:rPr>
          <w:rFonts w:ascii="Times New Roman" w:hAnsi="Times New Roman"/>
          <w:sz w:val="24"/>
          <w:szCs w:val="24"/>
        </w:rPr>
        <w:t xml:space="preserve"> </w:t>
      </w:r>
    </w:p>
    <w:p w:rsidR="00B11F14" w:rsidRPr="00332EE7" w:rsidRDefault="00B11F14" w:rsidP="00B11F14">
      <w:pPr>
        <w:widowControl/>
        <w:numPr>
          <w:ilvl w:val="0"/>
          <w:numId w:val="4"/>
        </w:numPr>
        <w:autoSpaceDE/>
        <w:autoSpaceDN/>
        <w:adjustRightInd/>
        <w:rPr>
          <w:color w:val="000000"/>
          <w:sz w:val="24"/>
          <w:szCs w:val="24"/>
        </w:rPr>
      </w:pPr>
      <w:r w:rsidRPr="005E270D">
        <w:rPr>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w:t>
      </w:r>
      <w:r w:rsidRPr="00332EE7">
        <w:rPr>
          <w:color w:val="000000"/>
          <w:sz w:val="24"/>
          <w:szCs w:val="24"/>
        </w:rPr>
        <w:t xml:space="preserve">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1F14" w:rsidRPr="00332EE7" w:rsidRDefault="00B11F14" w:rsidP="00B11F14">
      <w:pPr>
        <w:widowControl/>
        <w:numPr>
          <w:ilvl w:val="0"/>
          <w:numId w:val="4"/>
        </w:numPr>
        <w:autoSpaceDE/>
        <w:autoSpaceDN/>
        <w:adjustRightInd/>
        <w:rPr>
          <w:color w:val="000000"/>
          <w:sz w:val="24"/>
          <w:szCs w:val="24"/>
        </w:rPr>
      </w:pPr>
      <w:r w:rsidRPr="00332EE7">
        <w:rPr>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1F14" w:rsidRPr="00332EE7" w:rsidRDefault="00B11F14" w:rsidP="00B11F14">
      <w:pPr>
        <w:widowControl/>
        <w:numPr>
          <w:ilvl w:val="0"/>
          <w:numId w:val="4"/>
        </w:numPr>
        <w:autoSpaceDE/>
        <w:autoSpaceDN/>
        <w:adjustRightInd/>
        <w:rPr>
          <w:color w:val="000000"/>
          <w:sz w:val="24"/>
          <w:szCs w:val="24"/>
        </w:rPr>
      </w:pPr>
      <w:r w:rsidRPr="00332EE7">
        <w:rPr>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332EE7" w:rsidRDefault="007865CB" w:rsidP="00705FB5">
      <w:pPr>
        <w:jc w:val="both"/>
        <w:rPr>
          <w:rFonts w:eastAsia="Calibri"/>
          <w:b/>
          <w:sz w:val="24"/>
          <w:szCs w:val="24"/>
        </w:rPr>
      </w:pPr>
    </w:p>
    <w:p w:rsidR="00785842" w:rsidRPr="00C12CBF" w:rsidRDefault="00D83FE5" w:rsidP="00705FB5">
      <w:pPr>
        <w:ind w:firstLine="709"/>
        <w:jc w:val="both"/>
        <w:rPr>
          <w:b/>
          <w:sz w:val="24"/>
          <w:szCs w:val="24"/>
        </w:rPr>
      </w:pPr>
      <w:r w:rsidRPr="00332EE7">
        <w:rPr>
          <w:b/>
          <w:sz w:val="24"/>
          <w:szCs w:val="24"/>
        </w:rPr>
        <w:t>7</w:t>
      </w:r>
      <w:r w:rsidR="007F4B97" w:rsidRPr="00332EE7">
        <w:rPr>
          <w:b/>
          <w:sz w:val="24"/>
          <w:szCs w:val="24"/>
        </w:rPr>
        <w:t>.</w:t>
      </w:r>
      <w:r w:rsidR="007865CB" w:rsidRPr="00332EE7">
        <w:rPr>
          <w:b/>
          <w:sz w:val="24"/>
          <w:szCs w:val="24"/>
        </w:rPr>
        <w:t xml:space="preserve"> </w:t>
      </w:r>
      <w:r w:rsidR="00785842" w:rsidRPr="00332EE7">
        <w:rPr>
          <w:b/>
          <w:sz w:val="24"/>
          <w:szCs w:val="24"/>
        </w:rPr>
        <w:t xml:space="preserve">Перечень основной и дополнительной учебной литературы, необходимой для освоения </w:t>
      </w:r>
      <w:r w:rsidR="00785842" w:rsidRPr="00C12CBF">
        <w:rPr>
          <w:b/>
          <w:sz w:val="24"/>
          <w:szCs w:val="24"/>
        </w:rPr>
        <w:t>дисциплины</w:t>
      </w:r>
    </w:p>
    <w:p w:rsidR="007031D6" w:rsidRPr="00C12CBF" w:rsidRDefault="007031D6" w:rsidP="00D83FE5">
      <w:pPr>
        <w:widowControl/>
        <w:tabs>
          <w:tab w:val="left" w:pos="406"/>
        </w:tabs>
        <w:autoSpaceDE/>
        <w:autoSpaceDN/>
        <w:adjustRightInd/>
        <w:ind w:firstLine="709"/>
        <w:jc w:val="center"/>
        <w:rPr>
          <w:b/>
          <w:bCs/>
          <w:i/>
          <w:sz w:val="24"/>
          <w:szCs w:val="24"/>
        </w:rPr>
      </w:pPr>
      <w:r w:rsidRPr="00C12CBF">
        <w:rPr>
          <w:b/>
          <w:bCs/>
          <w:sz w:val="24"/>
          <w:szCs w:val="24"/>
        </w:rPr>
        <w:lastRenderedPageBreak/>
        <w:t>Основная</w:t>
      </w:r>
      <w:r w:rsidRPr="00C12CBF">
        <w:rPr>
          <w:b/>
          <w:bCs/>
          <w:i/>
          <w:sz w:val="24"/>
          <w:szCs w:val="24"/>
        </w:rPr>
        <w:t>:</w:t>
      </w:r>
    </w:p>
    <w:p w:rsidR="00C12CBF" w:rsidRPr="00C12CBF" w:rsidRDefault="00C12CBF" w:rsidP="001900BD">
      <w:pPr>
        <w:widowControl/>
        <w:numPr>
          <w:ilvl w:val="0"/>
          <w:numId w:val="26"/>
        </w:numPr>
        <w:tabs>
          <w:tab w:val="left" w:pos="406"/>
        </w:tabs>
        <w:autoSpaceDE/>
        <w:autoSpaceDN/>
        <w:adjustRightInd/>
        <w:ind w:left="0" w:firstLine="851"/>
        <w:jc w:val="both"/>
        <w:rPr>
          <w:sz w:val="24"/>
          <w:szCs w:val="24"/>
        </w:rPr>
      </w:pPr>
      <w:r w:rsidRPr="00C12CBF">
        <w:rPr>
          <w:sz w:val="24"/>
          <w:szCs w:val="24"/>
        </w:rPr>
        <w:t xml:space="preserve">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w:t>
      </w:r>
      <w:r w:rsidR="00185CE1" w:rsidRPr="00161690">
        <w:rPr>
          <w:sz w:val="24"/>
          <w:szCs w:val="24"/>
        </w:rPr>
        <w:t>Текст: электронный //</w:t>
      </w:r>
      <w:r w:rsidR="00185CE1" w:rsidRPr="00161690">
        <w:rPr>
          <w:color w:val="000000"/>
          <w:sz w:val="24"/>
          <w:szCs w:val="24"/>
          <w:shd w:val="clear" w:color="auto" w:fill="FCFCFC"/>
        </w:rPr>
        <w:t xml:space="preserve"> </w:t>
      </w:r>
      <w:r w:rsidR="00185CE1" w:rsidRPr="00161690">
        <w:rPr>
          <w:sz w:val="24"/>
          <w:szCs w:val="24"/>
        </w:rPr>
        <w:t xml:space="preserve">ЭБС </w:t>
      </w:r>
      <w:r w:rsidR="00185CE1" w:rsidRPr="00161690">
        <w:rPr>
          <w:color w:val="000000"/>
          <w:sz w:val="24"/>
          <w:szCs w:val="24"/>
          <w:lang w:val="en-US"/>
        </w:rPr>
        <w:t>IPRBooks</w:t>
      </w:r>
      <w:r w:rsidR="00185CE1" w:rsidRPr="00161690">
        <w:rPr>
          <w:sz w:val="24"/>
          <w:szCs w:val="24"/>
        </w:rPr>
        <w:t xml:space="preserve"> [сайт]. — </w:t>
      </w:r>
      <w:r w:rsidR="00185CE1" w:rsidRPr="00161690">
        <w:t xml:space="preserve"> </w:t>
      </w:r>
      <w:r w:rsidR="00185CE1" w:rsidRPr="00161690">
        <w:rPr>
          <w:sz w:val="24"/>
          <w:szCs w:val="24"/>
        </w:rPr>
        <w:t>URL</w:t>
      </w:r>
      <w:r w:rsidR="00185CE1" w:rsidRPr="00161690">
        <w:rPr>
          <w:color w:val="000000"/>
          <w:sz w:val="24"/>
          <w:szCs w:val="24"/>
          <w:shd w:val="clear" w:color="auto" w:fill="FCFCFC"/>
        </w:rPr>
        <w:t xml:space="preserve">: </w:t>
      </w:r>
      <w:r w:rsidRPr="00C12CBF">
        <w:rPr>
          <w:sz w:val="24"/>
          <w:szCs w:val="24"/>
        </w:rPr>
        <w:t xml:space="preserve"> </w:t>
      </w:r>
      <w:hyperlink r:id="rId8" w:history="1">
        <w:r w:rsidR="000A0F3A">
          <w:rPr>
            <w:rStyle w:val="a8"/>
            <w:sz w:val="24"/>
            <w:szCs w:val="24"/>
          </w:rPr>
          <w:t>http://www.iprbookshop.ru/79731.html</w:t>
        </w:r>
      </w:hyperlink>
      <w:r w:rsidRPr="00C12CBF">
        <w:rPr>
          <w:sz w:val="24"/>
          <w:szCs w:val="24"/>
        </w:rPr>
        <w:t xml:space="preserve"> </w:t>
      </w:r>
      <w:r w:rsidR="00252BC3" w:rsidRPr="00C12CBF">
        <w:rPr>
          <w:sz w:val="24"/>
          <w:szCs w:val="24"/>
        </w:rPr>
        <w:t xml:space="preserve"> </w:t>
      </w:r>
    </w:p>
    <w:p w:rsidR="00332EE7" w:rsidRPr="00C12CBF" w:rsidRDefault="00C12CBF" w:rsidP="001900BD">
      <w:pPr>
        <w:widowControl/>
        <w:numPr>
          <w:ilvl w:val="0"/>
          <w:numId w:val="26"/>
        </w:numPr>
        <w:tabs>
          <w:tab w:val="left" w:pos="406"/>
        </w:tabs>
        <w:autoSpaceDE/>
        <w:autoSpaceDN/>
        <w:adjustRightInd/>
        <w:ind w:left="0" w:firstLine="851"/>
        <w:jc w:val="both"/>
        <w:rPr>
          <w:sz w:val="24"/>
          <w:szCs w:val="24"/>
        </w:rPr>
      </w:pPr>
      <w:r w:rsidRPr="00C12CBF">
        <w:rPr>
          <w:sz w:val="24"/>
          <w:szCs w:val="24"/>
        </w:rPr>
        <w:t xml:space="preserve">Синенко, С. А. Управление проектами [Электронный ресурс] : учебно-практическое пособие / С. А. Синенко, А. М. Славин, Б. В. Жадановский. — Электрон. текстовые данные. — М. : Московский государственный строительный университет, Ай Пи Эр Медиа, ЭБС АСВ, 2015. — 181 c. — 978-5-7264-1212-2. </w:t>
      </w:r>
      <w:r w:rsidR="00185CE1" w:rsidRPr="00161690">
        <w:rPr>
          <w:sz w:val="24"/>
          <w:szCs w:val="24"/>
        </w:rPr>
        <w:t>Текст: электронный //</w:t>
      </w:r>
      <w:r w:rsidR="00185CE1" w:rsidRPr="00161690">
        <w:rPr>
          <w:color w:val="000000"/>
          <w:sz w:val="24"/>
          <w:szCs w:val="24"/>
          <w:shd w:val="clear" w:color="auto" w:fill="FCFCFC"/>
        </w:rPr>
        <w:t xml:space="preserve"> </w:t>
      </w:r>
      <w:r w:rsidR="00185CE1" w:rsidRPr="00161690">
        <w:rPr>
          <w:sz w:val="24"/>
          <w:szCs w:val="24"/>
        </w:rPr>
        <w:t xml:space="preserve">ЭБС </w:t>
      </w:r>
      <w:r w:rsidR="00185CE1" w:rsidRPr="00161690">
        <w:rPr>
          <w:color w:val="000000"/>
          <w:sz w:val="24"/>
          <w:szCs w:val="24"/>
          <w:lang w:val="en-US"/>
        </w:rPr>
        <w:t>IPRBooks</w:t>
      </w:r>
      <w:r w:rsidR="00185CE1" w:rsidRPr="00161690">
        <w:rPr>
          <w:sz w:val="24"/>
          <w:szCs w:val="24"/>
        </w:rPr>
        <w:t xml:space="preserve"> [сайт]. — </w:t>
      </w:r>
      <w:r w:rsidR="00185CE1" w:rsidRPr="00161690">
        <w:t xml:space="preserve"> </w:t>
      </w:r>
      <w:r w:rsidR="00185CE1" w:rsidRPr="00161690">
        <w:rPr>
          <w:sz w:val="24"/>
          <w:szCs w:val="24"/>
        </w:rPr>
        <w:t>URL</w:t>
      </w:r>
      <w:r w:rsidR="00185CE1" w:rsidRPr="00161690">
        <w:rPr>
          <w:color w:val="000000"/>
          <w:sz w:val="24"/>
          <w:szCs w:val="24"/>
          <w:shd w:val="clear" w:color="auto" w:fill="FCFCFC"/>
        </w:rPr>
        <w:t xml:space="preserve">: </w:t>
      </w:r>
      <w:r w:rsidRPr="00C12CBF">
        <w:rPr>
          <w:sz w:val="24"/>
          <w:szCs w:val="24"/>
        </w:rPr>
        <w:t xml:space="preserve"> </w:t>
      </w:r>
      <w:hyperlink r:id="rId9" w:history="1">
        <w:r w:rsidR="000A0F3A">
          <w:rPr>
            <w:rStyle w:val="a8"/>
            <w:sz w:val="24"/>
            <w:szCs w:val="24"/>
          </w:rPr>
          <w:t>http://www.iprbookshop.ru/40574.html</w:t>
        </w:r>
      </w:hyperlink>
      <w:r w:rsidRPr="00C12CBF">
        <w:rPr>
          <w:sz w:val="24"/>
          <w:szCs w:val="24"/>
        </w:rPr>
        <w:t xml:space="preserve"> </w:t>
      </w:r>
    </w:p>
    <w:p w:rsidR="00C12CBF" w:rsidRPr="00C12CBF" w:rsidRDefault="00C12CBF" w:rsidP="001900BD">
      <w:pPr>
        <w:widowControl/>
        <w:tabs>
          <w:tab w:val="left" w:pos="406"/>
        </w:tabs>
        <w:autoSpaceDE/>
        <w:autoSpaceDN/>
        <w:adjustRightInd/>
        <w:ind w:firstLine="851"/>
        <w:jc w:val="center"/>
        <w:rPr>
          <w:b/>
          <w:bCs/>
          <w:color w:val="000000"/>
          <w:sz w:val="24"/>
          <w:szCs w:val="24"/>
        </w:rPr>
      </w:pPr>
    </w:p>
    <w:p w:rsidR="007031D6" w:rsidRPr="00C12CBF" w:rsidRDefault="007031D6" w:rsidP="001900BD">
      <w:pPr>
        <w:widowControl/>
        <w:tabs>
          <w:tab w:val="left" w:pos="406"/>
        </w:tabs>
        <w:autoSpaceDE/>
        <w:autoSpaceDN/>
        <w:adjustRightInd/>
        <w:ind w:firstLine="851"/>
        <w:jc w:val="center"/>
        <w:rPr>
          <w:b/>
          <w:bCs/>
          <w:i/>
          <w:color w:val="000000"/>
          <w:sz w:val="24"/>
          <w:szCs w:val="24"/>
        </w:rPr>
      </w:pPr>
      <w:r w:rsidRPr="00C12CBF">
        <w:rPr>
          <w:b/>
          <w:bCs/>
          <w:color w:val="000000"/>
          <w:sz w:val="24"/>
          <w:szCs w:val="24"/>
        </w:rPr>
        <w:t>Дополнительная</w:t>
      </w:r>
      <w:r w:rsidRPr="00C12CBF">
        <w:rPr>
          <w:b/>
          <w:bCs/>
          <w:i/>
          <w:color w:val="000000"/>
          <w:sz w:val="24"/>
          <w:szCs w:val="24"/>
        </w:rPr>
        <w:t>:</w:t>
      </w:r>
    </w:p>
    <w:p w:rsidR="00C12CBF" w:rsidRPr="00C12CBF" w:rsidRDefault="00C12CBF" w:rsidP="001900BD">
      <w:pPr>
        <w:widowControl/>
        <w:numPr>
          <w:ilvl w:val="0"/>
          <w:numId w:val="48"/>
        </w:numPr>
        <w:tabs>
          <w:tab w:val="left" w:pos="406"/>
        </w:tabs>
        <w:autoSpaceDE/>
        <w:autoSpaceDN/>
        <w:adjustRightInd/>
        <w:ind w:left="0" w:firstLine="851"/>
        <w:jc w:val="both"/>
        <w:rPr>
          <w:sz w:val="24"/>
          <w:szCs w:val="24"/>
        </w:rPr>
      </w:pPr>
      <w:r w:rsidRPr="00C12CBF">
        <w:rPr>
          <w:sz w:val="24"/>
          <w:szCs w:val="24"/>
        </w:rPr>
        <w:t xml:space="preserve">Лебедева, Т. Н. Методы и средства управления проектами [Электронный ресурс] : учебно-методическое пособие / Т. Н. Лебедева, Л. С. Носова. — Электрон. текстовые данные. — Челябинск : Южно-Уральский институт управления и экономики, 2017. — 79 c. — 978-5-9909865-1-0. </w:t>
      </w:r>
      <w:r w:rsidR="00185CE1" w:rsidRPr="00161690">
        <w:rPr>
          <w:sz w:val="24"/>
          <w:szCs w:val="24"/>
        </w:rPr>
        <w:t>Текст: электронный //</w:t>
      </w:r>
      <w:r w:rsidR="00185CE1" w:rsidRPr="00161690">
        <w:rPr>
          <w:color w:val="000000"/>
          <w:sz w:val="24"/>
          <w:szCs w:val="24"/>
          <w:shd w:val="clear" w:color="auto" w:fill="FCFCFC"/>
        </w:rPr>
        <w:t xml:space="preserve"> </w:t>
      </w:r>
      <w:r w:rsidR="00185CE1" w:rsidRPr="00161690">
        <w:rPr>
          <w:sz w:val="24"/>
          <w:szCs w:val="24"/>
        </w:rPr>
        <w:t xml:space="preserve">ЭБС </w:t>
      </w:r>
      <w:r w:rsidR="00185CE1" w:rsidRPr="00161690">
        <w:rPr>
          <w:color w:val="000000"/>
          <w:sz w:val="24"/>
          <w:szCs w:val="24"/>
          <w:lang w:val="en-US"/>
        </w:rPr>
        <w:t>IPRBooks</w:t>
      </w:r>
      <w:r w:rsidR="00185CE1" w:rsidRPr="00161690">
        <w:rPr>
          <w:sz w:val="24"/>
          <w:szCs w:val="24"/>
        </w:rPr>
        <w:t xml:space="preserve"> [сайт]. — </w:t>
      </w:r>
      <w:r w:rsidR="00185CE1" w:rsidRPr="00161690">
        <w:t xml:space="preserve"> </w:t>
      </w:r>
      <w:r w:rsidR="00185CE1" w:rsidRPr="00161690">
        <w:rPr>
          <w:sz w:val="24"/>
          <w:szCs w:val="24"/>
        </w:rPr>
        <w:t>URL</w:t>
      </w:r>
      <w:r w:rsidR="00185CE1" w:rsidRPr="00161690">
        <w:rPr>
          <w:color w:val="000000"/>
          <w:sz w:val="24"/>
          <w:szCs w:val="24"/>
          <w:shd w:val="clear" w:color="auto" w:fill="FCFCFC"/>
        </w:rPr>
        <w:t xml:space="preserve">: </w:t>
      </w:r>
      <w:hyperlink r:id="rId10" w:history="1">
        <w:r w:rsidR="000A0F3A">
          <w:rPr>
            <w:rStyle w:val="a8"/>
            <w:sz w:val="24"/>
            <w:szCs w:val="24"/>
            <w:shd w:val="clear" w:color="auto" w:fill="FCFCFC"/>
          </w:rPr>
          <w:t>http://www.iprbookshop.ru/81304.html</w:t>
        </w:r>
      </w:hyperlink>
    </w:p>
    <w:p w:rsidR="00A67B94" w:rsidRPr="00C12CBF" w:rsidRDefault="00C12CBF" w:rsidP="001900BD">
      <w:pPr>
        <w:widowControl/>
        <w:numPr>
          <w:ilvl w:val="0"/>
          <w:numId w:val="48"/>
        </w:numPr>
        <w:tabs>
          <w:tab w:val="left" w:pos="406"/>
        </w:tabs>
        <w:autoSpaceDE/>
        <w:autoSpaceDN/>
        <w:adjustRightInd/>
        <w:ind w:left="0" w:firstLine="851"/>
        <w:jc w:val="both"/>
        <w:rPr>
          <w:sz w:val="24"/>
          <w:szCs w:val="24"/>
        </w:rPr>
      </w:pPr>
      <w:r w:rsidRPr="00C12CBF">
        <w:rPr>
          <w:sz w:val="24"/>
          <w:szCs w:val="24"/>
        </w:rPr>
        <w:t xml:space="preserve">Рыбалова, Е. А. Управление проектами [Электронный ресурс] : учебное пособие / Е. А. Рыбалова. — Электрон. текстовые данные. — Томск : Томский государственный университет систем управления и радиоэлектроники, 2015. — 206 c. — 2227-8397. </w:t>
      </w:r>
      <w:r w:rsidR="00185CE1" w:rsidRPr="00161690">
        <w:rPr>
          <w:sz w:val="24"/>
          <w:szCs w:val="24"/>
        </w:rPr>
        <w:t>Текст: электронный //</w:t>
      </w:r>
      <w:r w:rsidR="00185CE1" w:rsidRPr="00161690">
        <w:rPr>
          <w:color w:val="000000"/>
          <w:sz w:val="24"/>
          <w:szCs w:val="24"/>
          <w:shd w:val="clear" w:color="auto" w:fill="FCFCFC"/>
        </w:rPr>
        <w:t xml:space="preserve"> </w:t>
      </w:r>
      <w:r w:rsidR="00185CE1" w:rsidRPr="00161690">
        <w:rPr>
          <w:sz w:val="24"/>
          <w:szCs w:val="24"/>
        </w:rPr>
        <w:t xml:space="preserve">ЭБС </w:t>
      </w:r>
      <w:r w:rsidR="00185CE1" w:rsidRPr="00161690">
        <w:rPr>
          <w:color w:val="000000"/>
          <w:sz w:val="24"/>
          <w:szCs w:val="24"/>
          <w:lang w:val="en-US"/>
        </w:rPr>
        <w:t>IPRBooks</w:t>
      </w:r>
      <w:r w:rsidR="00185CE1" w:rsidRPr="00161690">
        <w:rPr>
          <w:sz w:val="24"/>
          <w:szCs w:val="24"/>
        </w:rPr>
        <w:t xml:space="preserve"> [сайт]. — </w:t>
      </w:r>
      <w:r w:rsidR="00185CE1" w:rsidRPr="00161690">
        <w:t xml:space="preserve"> </w:t>
      </w:r>
      <w:r w:rsidR="00185CE1" w:rsidRPr="00161690">
        <w:rPr>
          <w:sz w:val="24"/>
          <w:szCs w:val="24"/>
        </w:rPr>
        <w:t>URL</w:t>
      </w:r>
      <w:r w:rsidR="00185CE1" w:rsidRPr="00161690">
        <w:rPr>
          <w:color w:val="000000"/>
          <w:sz w:val="24"/>
          <w:szCs w:val="24"/>
          <w:shd w:val="clear" w:color="auto" w:fill="FCFCFC"/>
        </w:rPr>
        <w:t xml:space="preserve">: </w:t>
      </w:r>
      <w:hyperlink r:id="rId11" w:history="1">
        <w:r w:rsidR="000A0F3A">
          <w:rPr>
            <w:rStyle w:val="a8"/>
            <w:sz w:val="24"/>
            <w:szCs w:val="24"/>
            <w:shd w:val="clear" w:color="auto" w:fill="FCFCFC"/>
          </w:rPr>
          <w:t>http://www.iprbookshop.ru/72203.html</w:t>
        </w:r>
      </w:hyperlink>
    </w:p>
    <w:p w:rsidR="00C12CBF" w:rsidRDefault="00C12CBF" w:rsidP="00C12CBF">
      <w:pPr>
        <w:widowControl/>
        <w:tabs>
          <w:tab w:val="left" w:pos="406"/>
        </w:tabs>
        <w:autoSpaceDE/>
        <w:autoSpaceDN/>
        <w:adjustRightInd/>
        <w:jc w:val="both"/>
      </w:pPr>
    </w:p>
    <w:p w:rsidR="00C12CBF" w:rsidRPr="00C12CBF" w:rsidRDefault="00C12CBF" w:rsidP="00C12CBF">
      <w:pPr>
        <w:widowControl/>
        <w:tabs>
          <w:tab w:val="left" w:pos="406"/>
        </w:tabs>
        <w:autoSpaceDE/>
        <w:autoSpaceDN/>
        <w:adjustRightInd/>
        <w:jc w:val="both"/>
        <w:rPr>
          <w:sz w:val="24"/>
          <w:szCs w:val="24"/>
        </w:rPr>
      </w:pPr>
    </w:p>
    <w:p w:rsidR="00777B09" w:rsidRPr="00344773" w:rsidRDefault="007F4B97" w:rsidP="007031D6">
      <w:pPr>
        <w:jc w:val="center"/>
        <w:rPr>
          <w:b/>
          <w:sz w:val="24"/>
          <w:szCs w:val="24"/>
        </w:rPr>
      </w:pPr>
      <w:r w:rsidRPr="00344773">
        <w:rPr>
          <w:b/>
          <w:sz w:val="24"/>
          <w:szCs w:val="24"/>
        </w:rPr>
        <w:t>9.</w:t>
      </w:r>
      <w:r w:rsidR="00777B09" w:rsidRPr="00344773">
        <w:rPr>
          <w:b/>
          <w:sz w:val="24"/>
          <w:szCs w:val="24"/>
        </w:rPr>
        <w:t xml:space="preserve"> </w:t>
      </w:r>
      <w:r w:rsidRPr="00344773">
        <w:rPr>
          <w:b/>
          <w:sz w:val="24"/>
          <w:szCs w:val="24"/>
        </w:rPr>
        <w:t>Перечень ресурсов информационно-телекоммуникационной сети «Интернет», необходимых для освоения дисциплины</w:t>
      </w:r>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ЭБС </w:t>
      </w:r>
      <w:r w:rsidRPr="00344773">
        <w:rPr>
          <w:rFonts w:ascii="Times New Roman" w:hAnsi="Times New Roman"/>
          <w:sz w:val="24"/>
          <w:szCs w:val="24"/>
          <w:lang w:val="en-US"/>
        </w:rPr>
        <w:t>IPRBooks</w:t>
      </w:r>
      <w:r w:rsidRPr="00344773">
        <w:rPr>
          <w:rFonts w:ascii="Times New Roman" w:hAnsi="Times New Roman"/>
          <w:sz w:val="24"/>
          <w:szCs w:val="24"/>
        </w:rPr>
        <w:t xml:space="preserve">  Режим доступа: </w:t>
      </w:r>
      <w:hyperlink r:id="rId12" w:history="1">
        <w:r w:rsidR="000A0F3A">
          <w:rPr>
            <w:rStyle w:val="a8"/>
            <w:rFonts w:ascii="Times New Roman" w:hAnsi="Times New Roman"/>
            <w:sz w:val="24"/>
            <w:szCs w:val="24"/>
          </w:rPr>
          <w:t>http://www.iprbookshop.ru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ЭБС издательства «Юрайт» Режим доступа: </w:t>
      </w:r>
      <w:hyperlink r:id="rId13" w:history="1">
        <w:r w:rsidR="000A0F3A">
          <w:rPr>
            <w:rStyle w:val="a8"/>
            <w:rFonts w:ascii="Times New Roman" w:hAnsi="Times New Roman"/>
            <w:sz w:val="24"/>
            <w:szCs w:val="24"/>
          </w:rPr>
          <w:t>http://biblio-online.ru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Единое окно доступа к образовательным ресурсам. Режим доступа: </w:t>
      </w:r>
      <w:hyperlink r:id="rId14" w:history="1">
        <w:r w:rsidR="000A0F3A">
          <w:rPr>
            <w:rStyle w:val="a8"/>
            <w:rFonts w:ascii="Times New Roman" w:hAnsi="Times New Roman"/>
            <w:sz w:val="24"/>
            <w:szCs w:val="24"/>
          </w:rPr>
          <w:t>http://window.edu.ru/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Научная электронная библиотека e-library.ru Режим доступа: </w:t>
      </w:r>
      <w:hyperlink r:id="rId15" w:history="1">
        <w:r w:rsidR="000A0F3A">
          <w:rPr>
            <w:rStyle w:val="a8"/>
            <w:rFonts w:ascii="Times New Roman" w:hAnsi="Times New Roman"/>
            <w:sz w:val="24"/>
            <w:szCs w:val="24"/>
          </w:rPr>
          <w:t>http://elibrary.ru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Ресурсы издательства Elsevier Режим доступа:  </w:t>
      </w:r>
      <w:hyperlink r:id="rId16" w:history="1">
        <w:r w:rsidR="000A0F3A">
          <w:rPr>
            <w:rStyle w:val="a8"/>
            <w:rFonts w:ascii="Times New Roman" w:hAnsi="Times New Roman"/>
            <w:sz w:val="24"/>
            <w:szCs w:val="24"/>
          </w:rPr>
          <w:t>http://www.sciencedirect.com</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Федеральный портал «Российское образование» Режим доступа:  </w:t>
      </w:r>
      <w:hyperlink r:id="rId17" w:history="1">
        <w:r w:rsidR="000A0F3A">
          <w:rPr>
            <w:rStyle w:val="a8"/>
            <w:rFonts w:ascii="Times New Roman" w:hAnsi="Times New Roman"/>
            <w:sz w:val="24"/>
            <w:szCs w:val="24"/>
          </w:rPr>
          <w:t>www.edu.ru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Журналы Кембриджского университета Режим доступа: </w:t>
      </w:r>
      <w:hyperlink r:id="rId18" w:history="1">
        <w:r w:rsidR="000A0F3A">
          <w:rPr>
            <w:rStyle w:val="a8"/>
            <w:rFonts w:ascii="Times New Roman" w:hAnsi="Times New Roman"/>
            <w:sz w:val="24"/>
            <w:szCs w:val="24"/>
          </w:rPr>
          <w:t>http://journals.cambridge.org</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Журналы Оксфордского университета Режим доступа:  </w:t>
      </w:r>
      <w:hyperlink r:id="rId19" w:history="1">
        <w:r w:rsidR="000A0F3A">
          <w:rPr>
            <w:rStyle w:val="a8"/>
            <w:rFonts w:ascii="Times New Roman" w:hAnsi="Times New Roman"/>
            <w:sz w:val="24"/>
            <w:szCs w:val="24"/>
          </w:rPr>
          <w:t>http://www.oxfordjoumals.org</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Словари и энциклопедии на Академике Режим доступа: </w:t>
      </w:r>
      <w:hyperlink r:id="rId20" w:history="1">
        <w:r w:rsidR="000A0F3A">
          <w:rPr>
            <w:rStyle w:val="a8"/>
            <w:rFonts w:ascii="Times New Roman" w:hAnsi="Times New Roman"/>
            <w:sz w:val="24"/>
            <w:szCs w:val="24"/>
          </w:rPr>
          <w:t>http://dic.academic.ru/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A0F3A">
          <w:rPr>
            <w:rStyle w:val="a8"/>
            <w:rFonts w:ascii="Times New Roman" w:hAnsi="Times New Roman"/>
            <w:sz w:val="24"/>
            <w:szCs w:val="24"/>
          </w:rPr>
          <w:t>http://www.benran.ru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Сайт Госкомстата РФ. Режим доступа: </w:t>
      </w:r>
      <w:hyperlink r:id="rId22" w:history="1">
        <w:r w:rsidR="000A0F3A">
          <w:rPr>
            <w:rStyle w:val="a8"/>
            <w:rFonts w:ascii="Times New Roman" w:hAnsi="Times New Roman"/>
            <w:sz w:val="24"/>
            <w:szCs w:val="24"/>
          </w:rPr>
          <w:t>http://www.gks.ru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Сайт Российской государственной библиотеки. Режим доступа: </w:t>
      </w:r>
      <w:hyperlink r:id="rId23" w:history="1">
        <w:r w:rsidR="000A0F3A">
          <w:rPr>
            <w:rStyle w:val="a8"/>
            <w:rFonts w:ascii="Times New Roman" w:hAnsi="Times New Roman"/>
            <w:sz w:val="24"/>
            <w:szCs w:val="24"/>
          </w:rPr>
          <w:t>http://diss.rsl.ru</w:t>
        </w:r>
      </w:hyperlink>
    </w:p>
    <w:p w:rsidR="00777B09" w:rsidRPr="00344773"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34477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A0F3A">
          <w:rPr>
            <w:rStyle w:val="a8"/>
            <w:rFonts w:ascii="Times New Roman" w:hAnsi="Times New Roman"/>
            <w:sz w:val="24"/>
            <w:szCs w:val="24"/>
          </w:rPr>
          <w:t>http://ru.spinform.ru</w:t>
        </w:r>
      </w:hyperlink>
    </w:p>
    <w:p w:rsidR="007F4B97" w:rsidRPr="00344773" w:rsidRDefault="007F4B97" w:rsidP="00A76E53">
      <w:pPr>
        <w:ind w:firstLine="709"/>
        <w:jc w:val="both"/>
        <w:rPr>
          <w:rFonts w:eastAsia="Calibri"/>
          <w:sz w:val="24"/>
          <w:szCs w:val="24"/>
        </w:rPr>
      </w:pPr>
      <w:r w:rsidRPr="00344773">
        <w:rPr>
          <w:sz w:val="24"/>
          <w:szCs w:val="24"/>
        </w:rPr>
        <w:t xml:space="preserve">Каждый обучающийся </w:t>
      </w:r>
      <w:r w:rsidR="00777B09" w:rsidRPr="00344773">
        <w:rPr>
          <w:sz w:val="24"/>
          <w:szCs w:val="24"/>
        </w:rPr>
        <w:t>Омской гуманитарной академии</w:t>
      </w:r>
      <w:r w:rsidRPr="0034477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44773">
        <w:rPr>
          <w:rFonts w:eastAsia="Calibri"/>
          <w:sz w:val="24"/>
          <w:szCs w:val="24"/>
        </w:rPr>
        <w:t xml:space="preserve"> </w:t>
      </w:r>
      <w:r w:rsidRPr="00344773">
        <w:rPr>
          <w:sz w:val="24"/>
          <w:szCs w:val="24"/>
        </w:rPr>
        <w:t xml:space="preserve">информационно-образовательной среде </w:t>
      </w:r>
      <w:r w:rsidR="00777B09" w:rsidRPr="00344773">
        <w:rPr>
          <w:sz w:val="24"/>
          <w:szCs w:val="24"/>
        </w:rPr>
        <w:t>Академии</w:t>
      </w:r>
      <w:r w:rsidRPr="00344773">
        <w:rPr>
          <w:sz w:val="24"/>
          <w:szCs w:val="24"/>
        </w:rPr>
        <w:t>. Электронно-библиотечная система</w:t>
      </w:r>
      <w:r w:rsidRPr="00344773">
        <w:rPr>
          <w:rFonts w:eastAsia="Calibri"/>
          <w:sz w:val="24"/>
          <w:szCs w:val="24"/>
        </w:rPr>
        <w:t xml:space="preserve"> </w:t>
      </w:r>
      <w:r w:rsidRPr="00344773">
        <w:rPr>
          <w:sz w:val="24"/>
          <w:szCs w:val="24"/>
        </w:rPr>
        <w:t>(электронная биб</w:t>
      </w:r>
      <w:r w:rsidRPr="00344773">
        <w:rPr>
          <w:sz w:val="24"/>
          <w:szCs w:val="24"/>
        </w:rPr>
        <w:lastRenderedPageBreak/>
        <w:t>лиотека) и электронная информационно-образовательная среда обеспечивают возможность доступа обучающегося из любой точки, в которой имеется</w:t>
      </w:r>
      <w:r w:rsidRPr="00344773">
        <w:rPr>
          <w:rFonts w:eastAsia="Calibri"/>
          <w:sz w:val="24"/>
          <w:szCs w:val="24"/>
        </w:rPr>
        <w:t xml:space="preserve"> </w:t>
      </w:r>
      <w:r w:rsidRPr="0034477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44773">
        <w:rPr>
          <w:rFonts w:eastAsia="Calibri"/>
          <w:sz w:val="24"/>
          <w:szCs w:val="24"/>
        </w:rPr>
        <w:t xml:space="preserve"> </w:t>
      </w:r>
      <w:r w:rsidRPr="00344773">
        <w:rPr>
          <w:sz w:val="24"/>
          <w:szCs w:val="24"/>
        </w:rPr>
        <w:t>организации, так и вне ее.</w:t>
      </w:r>
    </w:p>
    <w:p w:rsidR="007F4B97" w:rsidRPr="00344773" w:rsidRDefault="007F4B97" w:rsidP="00A76E53">
      <w:pPr>
        <w:ind w:firstLine="709"/>
        <w:jc w:val="both"/>
        <w:rPr>
          <w:rFonts w:eastAsia="Calibri"/>
          <w:sz w:val="24"/>
          <w:szCs w:val="24"/>
        </w:rPr>
      </w:pPr>
      <w:r w:rsidRPr="00344773">
        <w:rPr>
          <w:sz w:val="24"/>
          <w:szCs w:val="24"/>
        </w:rPr>
        <w:t>Электронная информационно-образовательная среда</w:t>
      </w:r>
      <w:r w:rsidR="005C20F0" w:rsidRPr="00344773">
        <w:rPr>
          <w:sz w:val="24"/>
          <w:szCs w:val="24"/>
        </w:rPr>
        <w:t xml:space="preserve"> </w:t>
      </w:r>
      <w:r w:rsidR="00777B09" w:rsidRPr="00344773">
        <w:rPr>
          <w:sz w:val="24"/>
          <w:szCs w:val="24"/>
        </w:rPr>
        <w:t>Академии</w:t>
      </w:r>
      <w:r w:rsidRPr="00344773">
        <w:rPr>
          <w:sz w:val="24"/>
          <w:szCs w:val="24"/>
        </w:rPr>
        <w:t xml:space="preserve"> обеспечивает:</w:t>
      </w:r>
      <w:r w:rsidRPr="00344773">
        <w:rPr>
          <w:rFonts w:eastAsia="Calibri"/>
          <w:sz w:val="24"/>
          <w:szCs w:val="24"/>
        </w:rPr>
        <w:t xml:space="preserve"> </w:t>
      </w:r>
      <w:r w:rsidRPr="00344773">
        <w:rPr>
          <w:sz w:val="24"/>
          <w:szCs w:val="24"/>
        </w:rPr>
        <w:t>доступ к учебным планам, рабочим программам дисциплин (модулей), практик, к</w:t>
      </w:r>
      <w:r w:rsidRPr="00344773">
        <w:rPr>
          <w:rFonts w:eastAsia="Calibri"/>
          <w:sz w:val="24"/>
          <w:szCs w:val="24"/>
        </w:rPr>
        <w:t xml:space="preserve"> </w:t>
      </w:r>
      <w:r w:rsidRPr="00344773">
        <w:rPr>
          <w:sz w:val="24"/>
          <w:szCs w:val="24"/>
        </w:rPr>
        <w:t>изданиям электронных библиотечных систем и электронным образовательным ресурсам,</w:t>
      </w:r>
      <w:r w:rsidRPr="00344773">
        <w:rPr>
          <w:rFonts w:eastAsia="Calibri"/>
          <w:sz w:val="24"/>
          <w:szCs w:val="24"/>
        </w:rPr>
        <w:t xml:space="preserve"> </w:t>
      </w:r>
      <w:r w:rsidRPr="00344773">
        <w:rPr>
          <w:sz w:val="24"/>
          <w:szCs w:val="24"/>
        </w:rPr>
        <w:t>указанным в рабочих программах;</w:t>
      </w:r>
      <w:r w:rsidRPr="00344773">
        <w:rPr>
          <w:rFonts w:eastAsia="Calibri"/>
          <w:sz w:val="24"/>
          <w:szCs w:val="24"/>
        </w:rPr>
        <w:t xml:space="preserve"> </w:t>
      </w:r>
      <w:r w:rsidRPr="00344773">
        <w:rPr>
          <w:sz w:val="24"/>
          <w:szCs w:val="24"/>
        </w:rPr>
        <w:t>фиксацию хода образовательного процесса, результатов промежуточной аттестации</w:t>
      </w:r>
      <w:r w:rsidRPr="00344773">
        <w:rPr>
          <w:rFonts w:eastAsia="Calibri"/>
          <w:sz w:val="24"/>
          <w:szCs w:val="24"/>
        </w:rPr>
        <w:t xml:space="preserve"> </w:t>
      </w:r>
      <w:r w:rsidRPr="00344773">
        <w:rPr>
          <w:sz w:val="24"/>
          <w:szCs w:val="24"/>
        </w:rPr>
        <w:t>и результатов освоения основной образовательной программы;</w:t>
      </w:r>
      <w:r w:rsidRPr="00344773">
        <w:rPr>
          <w:rFonts w:eastAsia="Calibri"/>
          <w:sz w:val="24"/>
          <w:szCs w:val="24"/>
        </w:rPr>
        <w:t xml:space="preserve"> </w:t>
      </w:r>
      <w:r w:rsidRPr="00344773">
        <w:rPr>
          <w:sz w:val="24"/>
          <w:szCs w:val="24"/>
        </w:rPr>
        <w:t>проведение всех видов занятий, процедур оценки результатов обучения, реализация</w:t>
      </w:r>
      <w:r w:rsidRPr="00344773">
        <w:rPr>
          <w:rFonts w:eastAsia="Calibri"/>
          <w:sz w:val="24"/>
          <w:szCs w:val="24"/>
        </w:rPr>
        <w:t xml:space="preserve"> </w:t>
      </w:r>
      <w:r w:rsidRPr="00344773">
        <w:rPr>
          <w:sz w:val="24"/>
          <w:szCs w:val="24"/>
        </w:rPr>
        <w:t>которых предусмотрена с применением электронного обучения, дистанционных</w:t>
      </w:r>
      <w:r w:rsidRPr="00344773">
        <w:rPr>
          <w:rFonts w:eastAsia="Calibri"/>
          <w:sz w:val="24"/>
          <w:szCs w:val="24"/>
        </w:rPr>
        <w:t xml:space="preserve"> </w:t>
      </w:r>
      <w:r w:rsidRPr="00344773">
        <w:rPr>
          <w:sz w:val="24"/>
          <w:szCs w:val="24"/>
        </w:rPr>
        <w:t>образовательных технологий;</w:t>
      </w:r>
      <w:r w:rsidRPr="00344773">
        <w:rPr>
          <w:rFonts w:eastAsia="Calibri"/>
          <w:sz w:val="24"/>
          <w:szCs w:val="24"/>
        </w:rPr>
        <w:t xml:space="preserve"> </w:t>
      </w:r>
      <w:r w:rsidRPr="00344773">
        <w:rPr>
          <w:sz w:val="24"/>
          <w:szCs w:val="24"/>
        </w:rPr>
        <w:t>формирование электронного портфолио обучающегося, в том числе сохранение</w:t>
      </w:r>
      <w:r w:rsidRPr="00344773">
        <w:rPr>
          <w:rFonts w:eastAsia="Calibri"/>
          <w:sz w:val="24"/>
          <w:szCs w:val="24"/>
        </w:rPr>
        <w:t xml:space="preserve"> </w:t>
      </w:r>
      <w:r w:rsidRPr="00344773">
        <w:rPr>
          <w:sz w:val="24"/>
          <w:szCs w:val="24"/>
        </w:rPr>
        <w:t>работ обучающегося, рецензий и оценок на эти работы со стороны любых участников</w:t>
      </w:r>
      <w:r w:rsidRPr="00344773">
        <w:rPr>
          <w:rFonts w:eastAsia="Calibri"/>
          <w:sz w:val="24"/>
          <w:szCs w:val="24"/>
        </w:rPr>
        <w:t xml:space="preserve"> </w:t>
      </w:r>
      <w:r w:rsidRPr="00344773">
        <w:rPr>
          <w:sz w:val="24"/>
          <w:szCs w:val="24"/>
        </w:rPr>
        <w:t>образовательного процесса;</w:t>
      </w:r>
      <w:r w:rsidRPr="00344773">
        <w:rPr>
          <w:rFonts w:eastAsia="Calibri"/>
          <w:sz w:val="24"/>
          <w:szCs w:val="24"/>
        </w:rPr>
        <w:t xml:space="preserve"> </w:t>
      </w:r>
      <w:r w:rsidRPr="00344773">
        <w:rPr>
          <w:sz w:val="24"/>
          <w:szCs w:val="24"/>
        </w:rPr>
        <w:t>взаимодействие между участниками образовательного процесса, в том числе</w:t>
      </w:r>
      <w:r w:rsidRPr="00344773">
        <w:rPr>
          <w:rFonts w:eastAsia="Calibri"/>
          <w:sz w:val="24"/>
          <w:szCs w:val="24"/>
        </w:rPr>
        <w:t xml:space="preserve"> </w:t>
      </w:r>
      <w:r w:rsidRPr="00344773">
        <w:rPr>
          <w:sz w:val="24"/>
          <w:szCs w:val="24"/>
        </w:rPr>
        <w:t>синхронное и (или) асинхронное взаимодействие посредством сети «Интернет».</w:t>
      </w:r>
    </w:p>
    <w:p w:rsidR="007F4B97" w:rsidRPr="00344773" w:rsidRDefault="007F4B97" w:rsidP="00705FB5">
      <w:pPr>
        <w:widowControl/>
        <w:autoSpaceDE/>
        <w:autoSpaceDN/>
        <w:adjustRightInd/>
        <w:contextualSpacing/>
        <w:jc w:val="both"/>
        <w:rPr>
          <w:rFonts w:eastAsia="Calibri"/>
          <w:sz w:val="24"/>
          <w:szCs w:val="24"/>
          <w:lang w:eastAsia="en-US"/>
        </w:rPr>
      </w:pPr>
    </w:p>
    <w:p w:rsidR="009528CA" w:rsidRPr="00344773" w:rsidRDefault="00EE165B" w:rsidP="00705FB5">
      <w:pPr>
        <w:widowControl/>
        <w:autoSpaceDE/>
        <w:autoSpaceDN/>
        <w:adjustRightInd/>
        <w:ind w:firstLine="709"/>
        <w:contextualSpacing/>
        <w:jc w:val="both"/>
        <w:rPr>
          <w:rFonts w:eastAsia="Calibri"/>
          <w:b/>
          <w:sz w:val="24"/>
          <w:szCs w:val="24"/>
          <w:lang w:eastAsia="en-US"/>
        </w:rPr>
      </w:pPr>
      <w:r w:rsidRPr="00344773">
        <w:rPr>
          <w:rFonts w:eastAsia="Calibri"/>
          <w:b/>
          <w:sz w:val="24"/>
          <w:szCs w:val="24"/>
          <w:lang w:eastAsia="en-US"/>
        </w:rPr>
        <w:t>10.</w:t>
      </w:r>
      <w:r w:rsidR="009528CA" w:rsidRPr="00344773">
        <w:rPr>
          <w:rFonts w:eastAsia="Calibri"/>
          <w:b/>
          <w:sz w:val="24"/>
          <w:szCs w:val="24"/>
          <w:lang w:eastAsia="en-US"/>
        </w:rPr>
        <w:t xml:space="preserve"> </w:t>
      </w:r>
      <w:r w:rsidR="007F4B97" w:rsidRPr="00344773">
        <w:rPr>
          <w:rFonts w:eastAsia="Calibri"/>
          <w:b/>
          <w:sz w:val="24"/>
          <w:szCs w:val="24"/>
          <w:lang w:eastAsia="en-US"/>
        </w:rPr>
        <w:t>Методические указания для обу</w:t>
      </w:r>
      <w:r w:rsidR="009528CA" w:rsidRPr="00344773">
        <w:rPr>
          <w:rFonts w:eastAsia="Calibri"/>
          <w:b/>
          <w:sz w:val="24"/>
          <w:szCs w:val="24"/>
          <w:lang w:eastAsia="en-US"/>
        </w:rPr>
        <w:t>чающихся по освоению дисциплины</w:t>
      </w:r>
    </w:p>
    <w:p w:rsidR="007F4B97" w:rsidRPr="00344773" w:rsidRDefault="007F4B97" w:rsidP="00A76E53">
      <w:pPr>
        <w:ind w:firstLine="709"/>
        <w:jc w:val="both"/>
        <w:rPr>
          <w:sz w:val="24"/>
          <w:szCs w:val="24"/>
        </w:rPr>
      </w:pPr>
      <w:r w:rsidRPr="00344773">
        <w:rPr>
          <w:sz w:val="24"/>
          <w:szCs w:val="24"/>
        </w:rPr>
        <w:t>Для того чтобы успешно о</w:t>
      </w:r>
      <w:r w:rsidR="004E4DB2" w:rsidRPr="00344773">
        <w:rPr>
          <w:sz w:val="24"/>
          <w:szCs w:val="24"/>
        </w:rPr>
        <w:t xml:space="preserve">своить </w:t>
      </w:r>
      <w:r w:rsidRPr="00344773">
        <w:rPr>
          <w:sz w:val="24"/>
          <w:szCs w:val="24"/>
        </w:rPr>
        <w:t>дисциплин</w:t>
      </w:r>
      <w:r w:rsidR="004E4DB2" w:rsidRPr="00344773">
        <w:rPr>
          <w:sz w:val="24"/>
          <w:szCs w:val="24"/>
        </w:rPr>
        <w:t>у</w:t>
      </w:r>
      <w:r w:rsidRPr="00344773">
        <w:rPr>
          <w:sz w:val="24"/>
          <w:szCs w:val="24"/>
        </w:rPr>
        <w:t xml:space="preserve"> </w:t>
      </w:r>
      <w:r w:rsidR="009528CA" w:rsidRPr="00344773">
        <w:rPr>
          <w:b/>
          <w:bCs/>
          <w:sz w:val="24"/>
          <w:szCs w:val="24"/>
        </w:rPr>
        <w:t>«</w:t>
      </w:r>
      <w:r w:rsidR="00F313EA" w:rsidRPr="00344773">
        <w:rPr>
          <w:b/>
          <w:bCs/>
          <w:sz w:val="24"/>
          <w:szCs w:val="24"/>
        </w:rPr>
        <w:t>Управление проектами</w:t>
      </w:r>
      <w:r w:rsidR="009528CA" w:rsidRPr="00344773">
        <w:rPr>
          <w:b/>
          <w:bCs/>
          <w:sz w:val="24"/>
          <w:szCs w:val="24"/>
        </w:rPr>
        <w:t>»</w:t>
      </w:r>
      <w:r w:rsidRPr="00344773">
        <w:rPr>
          <w:bCs/>
          <w:sz w:val="24"/>
          <w:szCs w:val="24"/>
        </w:rPr>
        <w:t xml:space="preserve"> </w:t>
      </w:r>
      <w:r w:rsidRPr="00344773">
        <w:rPr>
          <w:sz w:val="24"/>
          <w:szCs w:val="24"/>
        </w:rPr>
        <w:t xml:space="preserve">обучающиеся должны выполнить следующие </w:t>
      </w:r>
      <w:r w:rsidR="004E4DB2" w:rsidRPr="00344773">
        <w:rPr>
          <w:sz w:val="24"/>
          <w:szCs w:val="24"/>
        </w:rPr>
        <w:t xml:space="preserve">методические </w:t>
      </w:r>
      <w:r w:rsidRPr="00344773">
        <w:rPr>
          <w:sz w:val="24"/>
          <w:szCs w:val="24"/>
        </w:rPr>
        <w:t>указания</w:t>
      </w:r>
      <w:r w:rsidR="004E4DB2" w:rsidRPr="00344773">
        <w:rPr>
          <w:sz w:val="24"/>
          <w:szCs w:val="24"/>
        </w:rPr>
        <w:t>.</w:t>
      </w:r>
    </w:p>
    <w:p w:rsidR="007F4B97" w:rsidRPr="00344773" w:rsidRDefault="007F4B97" w:rsidP="00A76E53">
      <w:pPr>
        <w:ind w:firstLine="709"/>
        <w:jc w:val="both"/>
        <w:rPr>
          <w:sz w:val="24"/>
          <w:szCs w:val="24"/>
        </w:rPr>
      </w:pPr>
      <w:r w:rsidRPr="00344773">
        <w:rPr>
          <w:sz w:val="24"/>
          <w:szCs w:val="24"/>
        </w:rPr>
        <w:t xml:space="preserve">Методические указания для обучающихся по освоению дисциплины для подготовки к занятиям </w:t>
      </w:r>
      <w:r w:rsidRPr="00344773">
        <w:rPr>
          <w:b/>
          <w:sz w:val="24"/>
          <w:szCs w:val="24"/>
        </w:rPr>
        <w:t>лекционного типа</w:t>
      </w:r>
      <w:r w:rsidRPr="00344773">
        <w:rPr>
          <w:sz w:val="24"/>
          <w:szCs w:val="24"/>
        </w:rPr>
        <w:t>:</w:t>
      </w:r>
    </w:p>
    <w:p w:rsidR="007F4B97" w:rsidRPr="00344773" w:rsidRDefault="007F4B97" w:rsidP="00A76E53">
      <w:pPr>
        <w:ind w:firstLine="709"/>
        <w:jc w:val="both"/>
        <w:rPr>
          <w:sz w:val="24"/>
          <w:szCs w:val="24"/>
        </w:rPr>
      </w:pPr>
      <w:r w:rsidRPr="0034477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44773" w:rsidRDefault="007F4B97" w:rsidP="00A76E53">
      <w:pPr>
        <w:ind w:firstLine="709"/>
        <w:jc w:val="both"/>
        <w:rPr>
          <w:b/>
          <w:sz w:val="24"/>
          <w:szCs w:val="24"/>
        </w:rPr>
      </w:pPr>
      <w:r w:rsidRPr="00344773">
        <w:rPr>
          <w:sz w:val="24"/>
          <w:szCs w:val="24"/>
        </w:rPr>
        <w:t xml:space="preserve"> Методические указания для обучающихся по освоению дисциплины для подготовки к занятиям </w:t>
      </w:r>
      <w:r w:rsidRPr="00344773">
        <w:rPr>
          <w:b/>
          <w:sz w:val="24"/>
          <w:szCs w:val="24"/>
        </w:rPr>
        <w:t xml:space="preserve">семинарского типа: </w:t>
      </w:r>
    </w:p>
    <w:p w:rsidR="007F4B97" w:rsidRPr="00344773" w:rsidRDefault="007F4B97" w:rsidP="00A76E53">
      <w:pPr>
        <w:ind w:firstLine="709"/>
        <w:jc w:val="both"/>
        <w:rPr>
          <w:sz w:val="24"/>
          <w:szCs w:val="24"/>
        </w:rPr>
      </w:pPr>
      <w:r w:rsidRPr="0034477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344773">
        <w:rPr>
          <w:sz w:val="24"/>
          <w:szCs w:val="24"/>
        </w:rPr>
        <w:lastRenderedPageBreak/>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44773" w:rsidRDefault="007F4B97" w:rsidP="00A76E53">
      <w:pPr>
        <w:ind w:firstLine="709"/>
        <w:jc w:val="both"/>
        <w:rPr>
          <w:b/>
          <w:sz w:val="24"/>
          <w:szCs w:val="24"/>
        </w:rPr>
      </w:pPr>
      <w:r w:rsidRPr="00344773">
        <w:rPr>
          <w:sz w:val="24"/>
          <w:szCs w:val="24"/>
        </w:rPr>
        <w:t xml:space="preserve">Методические указания для обучающихся по освоению дисциплины для </w:t>
      </w:r>
      <w:r w:rsidRPr="00344773">
        <w:rPr>
          <w:b/>
          <w:sz w:val="24"/>
          <w:szCs w:val="24"/>
        </w:rPr>
        <w:t>самостоятельной работы:</w:t>
      </w:r>
    </w:p>
    <w:p w:rsidR="007F4B97" w:rsidRPr="00344773" w:rsidRDefault="007F4B97" w:rsidP="00A76E53">
      <w:pPr>
        <w:ind w:firstLine="709"/>
        <w:jc w:val="both"/>
        <w:rPr>
          <w:sz w:val="24"/>
          <w:szCs w:val="24"/>
        </w:rPr>
      </w:pPr>
      <w:r w:rsidRPr="0034477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44773" w:rsidRDefault="007F4B97" w:rsidP="00A76E53">
      <w:pPr>
        <w:ind w:firstLine="709"/>
        <w:jc w:val="both"/>
        <w:rPr>
          <w:sz w:val="24"/>
          <w:szCs w:val="24"/>
        </w:rPr>
      </w:pPr>
      <w:r w:rsidRPr="0034477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44773" w:rsidRDefault="007F4B97" w:rsidP="00A76E53">
      <w:pPr>
        <w:ind w:firstLine="709"/>
        <w:jc w:val="both"/>
        <w:rPr>
          <w:sz w:val="24"/>
          <w:szCs w:val="24"/>
        </w:rPr>
      </w:pPr>
      <w:r w:rsidRPr="0034477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44773" w:rsidRDefault="007F4B97" w:rsidP="00A76E53">
      <w:pPr>
        <w:ind w:firstLine="709"/>
        <w:jc w:val="both"/>
        <w:rPr>
          <w:sz w:val="24"/>
          <w:szCs w:val="24"/>
        </w:rPr>
      </w:pPr>
      <w:r w:rsidRPr="0034477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44773" w:rsidRDefault="007F4B97" w:rsidP="00A76E53">
      <w:pPr>
        <w:ind w:firstLine="709"/>
        <w:jc w:val="both"/>
        <w:rPr>
          <w:sz w:val="24"/>
          <w:szCs w:val="24"/>
        </w:rPr>
      </w:pPr>
      <w:r w:rsidRPr="0034477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44773" w:rsidRDefault="007F4B97" w:rsidP="00A76E53">
      <w:pPr>
        <w:ind w:firstLine="709"/>
        <w:jc w:val="both"/>
        <w:rPr>
          <w:sz w:val="24"/>
          <w:szCs w:val="24"/>
        </w:rPr>
      </w:pPr>
      <w:r w:rsidRPr="0034477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44773" w:rsidRDefault="007F4B97" w:rsidP="00A76E53">
      <w:pPr>
        <w:ind w:firstLine="709"/>
        <w:jc w:val="both"/>
        <w:rPr>
          <w:sz w:val="24"/>
          <w:szCs w:val="24"/>
        </w:rPr>
      </w:pPr>
      <w:r w:rsidRPr="0034477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44773" w:rsidRDefault="007F4B97" w:rsidP="00A76E53">
      <w:pPr>
        <w:ind w:firstLine="709"/>
        <w:jc w:val="both"/>
        <w:rPr>
          <w:sz w:val="24"/>
          <w:szCs w:val="24"/>
        </w:rPr>
      </w:pPr>
      <w:r w:rsidRPr="00344773">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344773">
        <w:rPr>
          <w:sz w:val="24"/>
          <w:szCs w:val="24"/>
        </w:rPr>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F4B97" w:rsidRPr="00344773" w:rsidRDefault="007F4B97" w:rsidP="00A76E53">
      <w:pPr>
        <w:ind w:firstLine="709"/>
        <w:jc w:val="both"/>
        <w:rPr>
          <w:sz w:val="24"/>
          <w:szCs w:val="24"/>
        </w:rPr>
      </w:pPr>
      <w:r w:rsidRPr="00344773">
        <w:rPr>
          <w:sz w:val="24"/>
          <w:szCs w:val="24"/>
        </w:rPr>
        <w:t>Следующим этапом работы</w:t>
      </w:r>
      <w:r w:rsidRPr="00344773">
        <w:rPr>
          <w:b/>
          <w:bCs/>
          <w:sz w:val="24"/>
          <w:szCs w:val="24"/>
        </w:rPr>
        <w:t xml:space="preserve"> </w:t>
      </w:r>
      <w:r w:rsidRPr="0034477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44773" w:rsidRDefault="007F4B97" w:rsidP="00A76E53">
      <w:pPr>
        <w:ind w:firstLine="709"/>
        <w:jc w:val="both"/>
        <w:rPr>
          <w:sz w:val="24"/>
          <w:szCs w:val="24"/>
        </w:rPr>
      </w:pPr>
      <w:r w:rsidRPr="00344773">
        <w:rPr>
          <w:sz w:val="24"/>
          <w:szCs w:val="24"/>
        </w:rPr>
        <w:t>Таким образом, при работе с источниками и литературой важно уметь:</w:t>
      </w:r>
    </w:p>
    <w:p w:rsidR="007F4B97"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 xml:space="preserve">обобщать полученную информацию, оценивать прослушанное и прочитанное; </w:t>
      </w:r>
    </w:p>
    <w:p w:rsidR="007F4B97"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готовить и презентовать развернутые сообщения типа доклада;</w:t>
      </w:r>
      <w:r w:rsidRPr="00344773">
        <w:rPr>
          <w:rFonts w:eastAsia="Calibri"/>
          <w:b/>
          <w:bCs/>
          <w:i/>
          <w:iCs/>
          <w:sz w:val="24"/>
          <w:szCs w:val="24"/>
          <w:lang w:eastAsia="en-US"/>
        </w:rPr>
        <w:t xml:space="preserve"> </w:t>
      </w:r>
    </w:p>
    <w:p w:rsidR="007F4B97"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 xml:space="preserve">пользоваться реферативными и справочными материалами; </w:t>
      </w:r>
    </w:p>
    <w:p w:rsidR="007F4B97"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44773"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34477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44773" w:rsidRDefault="007F4B97" w:rsidP="00A76E53">
      <w:pPr>
        <w:ind w:firstLine="709"/>
        <w:jc w:val="both"/>
        <w:rPr>
          <w:sz w:val="24"/>
          <w:szCs w:val="24"/>
        </w:rPr>
      </w:pPr>
      <w:r w:rsidRPr="00344773">
        <w:rPr>
          <w:b/>
          <w:bCs/>
          <w:sz w:val="24"/>
          <w:szCs w:val="24"/>
        </w:rPr>
        <w:t>Подготовка к промежуточной аттестации</w:t>
      </w:r>
      <w:r w:rsidRPr="00344773">
        <w:rPr>
          <w:bCs/>
          <w:sz w:val="24"/>
          <w:szCs w:val="24"/>
        </w:rPr>
        <w:t>:</w:t>
      </w:r>
    </w:p>
    <w:p w:rsidR="007F4B97" w:rsidRPr="00344773" w:rsidRDefault="007F4B97" w:rsidP="00A76E53">
      <w:pPr>
        <w:ind w:firstLine="709"/>
        <w:jc w:val="both"/>
        <w:rPr>
          <w:sz w:val="24"/>
          <w:szCs w:val="24"/>
        </w:rPr>
      </w:pPr>
      <w:r w:rsidRPr="00344773">
        <w:rPr>
          <w:sz w:val="24"/>
          <w:szCs w:val="24"/>
        </w:rPr>
        <w:t>При подготовке к промежуточной аттестации целесообразно:</w:t>
      </w:r>
    </w:p>
    <w:p w:rsidR="007F4B97" w:rsidRPr="00344773" w:rsidRDefault="007F4B97" w:rsidP="00A76E53">
      <w:pPr>
        <w:ind w:firstLine="709"/>
        <w:jc w:val="both"/>
        <w:rPr>
          <w:sz w:val="24"/>
          <w:szCs w:val="24"/>
        </w:rPr>
      </w:pPr>
      <w:r w:rsidRPr="0034477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44773" w:rsidRDefault="007F4B97" w:rsidP="00A76E53">
      <w:pPr>
        <w:ind w:firstLine="709"/>
        <w:jc w:val="both"/>
        <w:rPr>
          <w:sz w:val="24"/>
          <w:szCs w:val="24"/>
        </w:rPr>
      </w:pPr>
      <w:r w:rsidRPr="00344773">
        <w:rPr>
          <w:sz w:val="24"/>
          <w:szCs w:val="24"/>
        </w:rPr>
        <w:t>- внимательно прочитать рекомендованную литературу;</w:t>
      </w:r>
    </w:p>
    <w:p w:rsidR="007F4B97" w:rsidRPr="00344773" w:rsidRDefault="007F4B97" w:rsidP="00A76E53">
      <w:pPr>
        <w:ind w:firstLine="709"/>
        <w:jc w:val="both"/>
        <w:rPr>
          <w:sz w:val="24"/>
          <w:szCs w:val="24"/>
        </w:rPr>
      </w:pPr>
      <w:r w:rsidRPr="00344773">
        <w:rPr>
          <w:sz w:val="24"/>
          <w:szCs w:val="24"/>
        </w:rPr>
        <w:t xml:space="preserve">- составить краткие конспекты ответов (планы ответов). </w:t>
      </w:r>
    </w:p>
    <w:p w:rsidR="007F4B97" w:rsidRPr="00344773" w:rsidRDefault="007F4B97" w:rsidP="00A76E53">
      <w:pPr>
        <w:ind w:firstLine="709"/>
        <w:jc w:val="both"/>
        <w:rPr>
          <w:sz w:val="24"/>
          <w:szCs w:val="24"/>
        </w:rPr>
      </w:pPr>
    </w:p>
    <w:p w:rsidR="009528CA" w:rsidRPr="00344773" w:rsidRDefault="000875BF" w:rsidP="00705FB5">
      <w:pPr>
        <w:widowControl/>
        <w:autoSpaceDE/>
        <w:adjustRightInd/>
        <w:ind w:firstLine="709"/>
        <w:contextualSpacing/>
        <w:jc w:val="both"/>
        <w:rPr>
          <w:rFonts w:eastAsia="Calibri"/>
          <w:b/>
          <w:sz w:val="24"/>
          <w:szCs w:val="24"/>
          <w:lang w:eastAsia="en-US"/>
        </w:rPr>
      </w:pPr>
      <w:r w:rsidRPr="00344773">
        <w:rPr>
          <w:rFonts w:eastAsia="Calibri"/>
          <w:b/>
          <w:sz w:val="24"/>
          <w:szCs w:val="24"/>
          <w:lang w:eastAsia="en-US"/>
        </w:rPr>
        <w:t>11.</w:t>
      </w:r>
      <w:r w:rsidR="009528CA" w:rsidRPr="0034477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44773" w:rsidRDefault="00CF2B2F" w:rsidP="00A76E53">
      <w:pPr>
        <w:widowControl/>
        <w:autoSpaceDE/>
        <w:adjustRightInd/>
        <w:ind w:firstLine="709"/>
        <w:jc w:val="both"/>
        <w:rPr>
          <w:sz w:val="24"/>
          <w:szCs w:val="24"/>
        </w:rPr>
      </w:pPr>
      <w:r w:rsidRPr="0034477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44773" w:rsidRDefault="00CF2B2F" w:rsidP="00705FB5">
      <w:pPr>
        <w:widowControl/>
        <w:autoSpaceDE/>
        <w:adjustRightInd/>
        <w:ind w:firstLine="709"/>
        <w:jc w:val="both"/>
        <w:rPr>
          <w:sz w:val="24"/>
          <w:szCs w:val="24"/>
        </w:rPr>
      </w:pPr>
      <w:r w:rsidRPr="00344773">
        <w:rPr>
          <w:sz w:val="24"/>
          <w:szCs w:val="24"/>
        </w:rPr>
        <w:t>На практических занятиях студенты представляют компьютерные презентации, подготовленные ими в часы</w:t>
      </w:r>
      <w:r w:rsidR="00A275E4" w:rsidRPr="00344773">
        <w:rPr>
          <w:sz w:val="24"/>
          <w:szCs w:val="24"/>
        </w:rPr>
        <w:t xml:space="preserve"> </w:t>
      </w:r>
      <w:r w:rsidRPr="00344773">
        <w:rPr>
          <w:sz w:val="24"/>
          <w:szCs w:val="24"/>
        </w:rPr>
        <w:t>самостоятельной работы.</w:t>
      </w:r>
    </w:p>
    <w:p w:rsidR="00CF2B2F" w:rsidRPr="00344773" w:rsidRDefault="00CF2B2F" w:rsidP="00A76E53">
      <w:pPr>
        <w:widowControl/>
        <w:autoSpaceDE/>
        <w:adjustRightInd/>
        <w:ind w:firstLine="709"/>
        <w:jc w:val="both"/>
        <w:rPr>
          <w:sz w:val="24"/>
          <w:szCs w:val="24"/>
        </w:rPr>
      </w:pPr>
      <w:r w:rsidRPr="00344773">
        <w:rPr>
          <w:sz w:val="24"/>
          <w:szCs w:val="24"/>
        </w:rPr>
        <w:t>Электронная информационно-образовательная среда Академии, работающая на платформе LMS Moodle, обеспечивает:</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доступ к учебным планам, рабочим программам дисциплин (модулей), практик, к изданиям эл</w:t>
      </w:r>
      <w:r w:rsidR="0096530E" w:rsidRPr="00344773">
        <w:rPr>
          <w:sz w:val="24"/>
          <w:szCs w:val="24"/>
        </w:rPr>
        <w:t>ектронных библиотечных систем (</w:t>
      </w:r>
      <w:r w:rsidRPr="00344773">
        <w:rPr>
          <w:sz w:val="24"/>
          <w:szCs w:val="24"/>
        </w:rPr>
        <w:t>ЭБС IPRBooks</w:t>
      </w:r>
      <w:r w:rsidR="00951F6B" w:rsidRPr="00344773">
        <w:rPr>
          <w:sz w:val="24"/>
          <w:szCs w:val="24"/>
        </w:rPr>
        <w:t>, ЭБС Юрайт</w:t>
      </w:r>
      <w:r w:rsidRPr="00344773">
        <w:rPr>
          <w:sz w:val="24"/>
          <w:szCs w:val="24"/>
        </w:rPr>
        <w:t>) и электронным образовательным ресурсам, указанным в рабочих программах;</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44773" w:rsidRDefault="00CF2B2F" w:rsidP="00705FB5">
      <w:pPr>
        <w:widowControl/>
        <w:autoSpaceDE/>
        <w:adjustRightInd/>
        <w:ind w:firstLine="709"/>
        <w:jc w:val="both"/>
        <w:rPr>
          <w:sz w:val="24"/>
          <w:szCs w:val="24"/>
        </w:rPr>
      </w:pPr>
      <w:r w:rsidRPr="00344773">
        <w:rPr>
          <w:sz w:val="24"/>
          <w:szCs w:val="24"/>
        </w:rPr>
        <w:lastRenderedPageBreak/>
        <w:t>•</w:t>
      </w:r>
      <w:r w:rsidRPr="00344773">
        <w:rPr>
          <w:sz w:val="24"/>
          <w:szCs w:val="24"/>
        </w:rPr>
        <w:tab/>
        <w:t>взаимодействие между участниками образовательного процесса, в том числе синхронное и (или) асинхронное в</w:t>
      </w:r>
      <w:r w:rsidR="00705FB5" w:rsidRPr="00344773">
        <w:rPr>
          <w:sz w:val="24"/>
          <w:szCs w:val="24"/>
        </w:rPr>
        <w:t>заимодействие посредством сети «Интернет».</w:t>
      </w:r>
    </w:p>
    <w:p w:rsidR="00CF2B2F" w:rsidRPr="00344773" w:rsidRDefault="00CF2B2F" w:rsidP="00A76E53">
      <w:pPr>
        <w:widowControl/>
        <w:autoSpaceDE/>
        <w:adjustRightInd/>
        <w:ind w:firstLine="709"/>
        <w:jc w:val="both"/>
        <w:rPr>
          <w:sz w:val="24"/>
          <w:szCs w:val="24"/>
        </w:rPr>
      </w:pPr>
      <w:r w:rsidRPr="00344773">
        <w:rPr>
          <w:sz w:val="24"/>
          <w:szCs w:val="24"/>
        </w:rPr>
        <w:t>При осуществлении образовательного процесса по дисциплине используются следующие информационные технологии:</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сбор, хранение, систематизация и выдача учебной и научной информации;</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обработка текстовой, графической и эмпирической информации;</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подготовка, конструирование и презентация итогов исследовательской и аналитической деятельности;</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компьютерное тестирование;</w:t>
      </w:r>
    </w:p>
    <w:p w:rsidR="00CF2B2F" w:rsidRPr="00344773" w:rsidRDefault="00CF2B2F" w:rsidP="00705FB5">
      <w:pPr>
        <w:widowControl/>
        <w:autoSpaceDE/>
        <w:adjustRightInd/>
        <w:ind w:firstLine="709"/>
        <w:jc w:val="both"/>
        <w:rPr>
          <w:sz w:val="24"/>
          <w:szCs w:val="24"/>
        </w:rPr>
      </w:pPr>
      <w:r w:rsidRPr="00344773">
        <w:rPr>
          <w:sz w:val="24"/>
          <w:szCs w:val="24"/>
        </w:rPr>
        <w:t>•</w:t>
      </w:r>
      <w:r w:rsidRPr="00344773">
        <w:rPr>
          <w:sz w:val="24"/>
          <w:szCs w:val="24"/>
        </w:rPr>
        <w:tab/>
        <w:t>демонстрация мультимедийных материалов.</w:t>
      </w:r>
    </w:p>
    <w:p w:rsidR="00CF2B2F" w:rsidRPr="00344773" w:rsidRDefault="00CF2B2F" w:rsidP="00705FB5">
      <w:pPr>
        <w:widowControl/>
        <w:autoSpaceDE/>
        <w:adjustRightInd/>
        <w:ind w:firstLine="709"/>
        <w:jc w:val="both"/>
        <w:rPr>
          <w:sz w:val="24"/>
          <w:szCs w:val="24"/>
        </w:rPr>
      </w:pPr>
      <w:r w:rsidRPr="00344773">
        <w:rPr>
          <w:sz w:val="24"/>
          <w:szCs w:val="24"/>
        </w:rPr>
        <w:t>ПЕРЕЧЕНЬ ПРОГРАММНОГО ОБЕСПЕЧЕНИЯ</w:t>
      </w:r>
    </w:p>
    <w:p w:rsidR="00CF2B2F" w:rsidRPr="00344773" w:rsidRDefault="00CF2B2F" w:rsidP="00A76E53">
      <w:pPr>
        <w:widowControl/>
        <w:autoSpaceDE/>
        <w:adjustRightInd/>
        <w:ind w:firstLine="709"/>
        <w:jc w:val="both"/>
        <w:rPr>
          <w:sz w:val="24"/>
          <w:szCs w:val="24"/>
        </w:rPr>
      </w:pPr>
      <w:r w:rsidRPr="00344773">
        <w:rPr>
          <w:sz w:val="24"/>
          <w:szCs w:val="24"/>
        </w:rPr>
        <w:t>•</w:t>
      </w:r>
      <w:r w:rsidRPr="00344773">
        <w:rPr>
          <w:sz w:val="24"/>
          <w:szCs w:val="24"/>
        </w:rPr>
        <w:tab/>
        <w:t xml:space="preserve">Microsoft Windows XP Professional SP3 </w:t>
      </w:r>
    </w:p>
    <w:p w:rsidR="00CF2B2F" w:rsidRPr="00344773" w:rsidRDefault="00CF2B2F" w:rsidP="00A76E53">
      <w:pPr>
        <w:widowControl/>
        <w:autoSpaceDE/>
        <w:adjustRightInd/>
        <w:ind w:firstLine="709"/>
        <w:jc w:val="both"/>
        <w:rPr>
          <w:sz w:val="24"/>
          <w:szCs w:val="24"/>
          <w:lang w:val="en-US"/>
        </w:rPr>
      </w:pPr>
      <w:r w:rsidRPr="00344773">
        <w:rPr>
          <w:sz w:val="24"/>
          <w:szCs w:val="24"/>
          <w:lang w:val="en-US"/>
        </w:rPr>
        <w:t>•</w:t>
      </w:r>
      <w:r w:rsidRPr="00344773">
        <w:rPr>
          <w:sz w:val="24"/>
          <w:szCs w:val="24"/>
          <w:lang w:val="en-US"/>
        </w:rPr>
        <w:tab/>
        <w:t xml:space="preserve">Microsoft Office Professional 2007 Russian </w:t>
      </w:r>
    </w:p>
    <w:p w:rsidR="00CF2B2F" w:rsidRPr="00344773" w:rsidRDefault="00CF2B2F" w:rsidP="00A76E53">
      <w:pPr>
        <w:widowControl/>
        <w:autoSpaceDE/>
        <w:adjustRightInd/>
        <w:ind w:firstLine="709"/>
        <w:jc w:val="both"/>
        <w:rPr>
          <w:sz w:val="24"/>
          <w:szCs w:val="24"/>
          <w:lang w:val="en-US"/>
        </w:rPr>
      </w:pPr>
      <w:r w:rsidRPr="00344773">
        <w:rPr>
          <w:sz w:val="24"/>
          <w:szCs w:val="24"/>
          <w:lang w:val="en-US"/>
        </w:rPr>
        <w:t>•</w:t>
      </w:r>
      <w:r w:rsidRPr="00344773">
        <w:rPr>
          <w:sz w:val="24"/>
          <w:szCs w:val="24"/>
          <w:lang w:val="en-US"/>
        </w:rPr>
        <w:tab/>
      </w:r>
      <w:r w:rsidRPr="00344773">
        <w:rPr>
          <w:sz w:val="24"/>
          <w:szCs w:val="24"/>
        </w:rPr>
        <w:t>Антивирус</w:t>
      </w:r>
      <w:r w:rsidRPr="00344773">
        <w:rPr>
          <w:sz w:val="24"/>
          <w:szCs w:val="24"/>
          <w:lang w:val="en-US"/>
        </w:rPr>
        <w:t xml:space="preserve"> </w:t>
      </w:r>
      <w:r w:rsidRPr="00344773">
        <w:rPr>
          <w:sz w:val="24"/>
          <w:szCs w:val="24"/>
        </w:rPr>
        <w:t>Касперского</w:t>
      </w:r>
    </w:p>
    <w:p w:rsidR="00CF2B2F" w:rsidRPr="00344773" w:rsidRDefault="00CF2B2F" w:rsidP="00705FB5">
      <w:pPr>
        <w:widowControl/>
        <w:autoSpaceDE/>
        <w:adjustRightInd/>
        <w:ind w:firstLine="709"/>
        <w:jc w:val="both"/>
        <w:rPr>
          <w:sz w:val="24"/>
          <w:szCs w:val="24"/>
        </w:rPr>
      </w:pPr>
      <w:r w:rsidRPr="00344773">
        <w:rPr>
          <w:sz w:val="24"/>
          <w:szCs w:val="24"/>
        </w:rPr>
        <w:t>•</w:t>
      </w:r>
      <w:r w:rsidRPr="00344773">
        <w:rPr>
          <w:sz w:val="24"/>
          <w:szCs w:val="24"/>
        </w:rPr>
        <w:tab/>
        <w:t>Cистема управления курсами LMS Moodle</w:t>
      </w:r>
    </w:p>
    <w:p w:rsidR="004D3901" w:rsidRDefault="004D3901" w:rsidP="004D390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D3901" w:rsidRDefault="004D3901" w:rsidP="004D3901">
      <w:pPr>
        <w:pStyle w:val="a4"/>
        <w:numPr>
          <w:ilvl w:val="0"/>
          <w:numId w:val="4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A0F3A">
          <w:rPr>
            <w:rStyle w:val="a8"/>
            <w:rFonts w:ascii="Times New Roman" w:hAnsi="Times New Roman"/>
            <w:sz w:val="24"/>
            <w:szCs w:val="24"/>
          </w:rPr>
          <w:t>http://www.consultant.ru/edu/student/study/</w:t>
        </w:r>
      </w:hyperlink>
    </w:p>
    <w:p w:rsidR="004D3901" w:rsidRDefault="004D3901" w:rsidP="004D3901">
      <w:pPr>
        <w:pStyle w:val="a4"/>
        <w:numPr>
          <w:ilvl w:val="0"/>
          <w:numId w:val="4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A0F3A">
          <w:rPr>
            <w:rStyle w:val="a8"/>
            <w:rFonts w:ascii="Times New Roman" w:hAnsi="Times New Roman"/>
            <w:sz w:val="24"/>
            <w:szCs w:val="24"/>
          </w:rPr>
          <w:t>http://edu.garant.ru/omga/</w:t>
        </w:r>
      </w:hyperlink>
    </w:p>
    <w:p w:rsidR="004D3901" w:rsidRDefault="004D3901" w:rsidP="004D3901">
      <w:pPr>
        <w:pStyle w:val="a4"/>
        <w:numPr>
          <w:ilvl w:val="0"/>
          <w:numId w:val="4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A0F3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D3901" w:rsidRDefault="004D3901" w:rsidP="004D3901">
      <w:pPr>
        <w:pStyle w:val="a4"/>
        <w:numPr>
          <w:ilvl w:val="0"/>
          <w:numId w:val="4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A0F3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D3901" w:rsidRDefault="004D3901" w:rsidP="004D3901">
      <w:pPr>
        <w:pStyle w:val="a4"/>
        <w:numPr>
          <w:ilvl w:val="0"/>
          <w:numId w:val="4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A0F3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D3901" w:rsidRDefault="004D3901" w:rsidP="004D3901">
      <w:pPr>
        <w:pStyle w:val="a4"/>
        <w:numPr>
          <w:ilvl w:val="0"/>
          <w:numId w:val="4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0A0F3A">
          <w:rPr>
            <w:rStyle w:val="a8"/>
            <w:rFonts w:ascii="Times New Roman" w:eastAsia="Times New Roman" w:hAnsi="Times New Roman"/>
            <w:sz w:val="24"/>
            <w:szCs w:val="24"/>
          </w:rPr>
          <w:t>https://www.cfin.ru/rubricator.shtml</w:t>
        </w:r>
      </w:hyperlink>
    </w:p>
    <w:p w:rsidR="004D3901" w:rsidRDefault="004D3901" w:rsidP="004D3901">
      <w:pPr>
        <w:pStyle w:val="a4"/>
        <w:numPr>
          <w:ilvl w:val="0"/>
          <w:numId w:val="4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0A0F3A">
          <w:rPr>
            <w:rStyle w:val="a8"/>
            <w:rFonts w:ascii="Times New Roman" w:eastAsia="Times New Roman" w:hAnsi="Times New Roman"/>
            <w:sz w:val="24"/>
            <w:szCs w:val="24"/>
          </w:rPr>
          <w:t>http://ecsocman.hse.ru</w:t>
        </w:r>
      </w:hyperlink>
    </w:p>
    <w:p w:rsidR="004D3901" w:rsidRDefault="004D3901" w:rsidP="004D3901">
      <w:pPr>
        <w:pStyle w:val="a4"/>
        <w:numPr>
          <w:ilvl w:val="0"/>
          <w:numId w:val="4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0A0F3A">
          <w:rPr>
            <w:rStyle w:val="a8"/>
            <w:rFonts w:ascii="Times New Roman" w:eastAsia="Times New Roman" w:hAnsi="Times New Roman"/>
            <w:sz w:val="24"/>
            <w:szCs w:val="24"/>
          </w:rPr>
          <w:t>www.economy.gov.ru</w:t>
        </w:r>
      </w:hyperlink>
    </w:p>
    <w:p w:rsidR="004D3901" w:rsidRDefault="004D3901" w:rsidP="004D3901">
      <w:pPr>
        <w:pStyle w:val="a4"/>
        <w:numPr>
          <w:ilvl w:val="0"/>
          <w:numId w:val="4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4D3901" w:rsidRDefault="004D3901" w:rsidP="004D3901">
      <w:pPr>
        <w:jc w:val="both"/>
        <w:rPr>
          <w:b/>
          <w:sz w:val="24"/>
          <w:szCs w:val="24"/>
        </w:rPr>
      </w:pPr>
    </w:p>
    <w:p w:rsidR="004D3901" w:rsidRDefault="004D3901" w:rsidP="004D3901">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D3901" w:rsidRDefault="004D3901" w:rsidP="004D3901">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3901" w:rsidRDefault="004D3901" w:rsidP="004D3901">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3901" w:rsidRDefault="004D3901" w:rsidP="004D3901">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lastRenderedPageBreak/>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D3901">
        <w:rPr>
          <w:sz w:val="24"/>
          <w:szCs w:val="24"/>
        </w:rPr>
        <w:t xml:space="preserve"> </w:t>
      </w:r>
      <w:r>
        <w:rPr>
          <w:sz w:val="24"/>
          <w:szCs w:val="24"/>
          <w:lang w:val="en-US"/>
        </w:rPr>
        <w:t>Windows</w:t>
      </w:r>
      <w:r>
        <w:rPr>
          <w:sz w:val="24"/>
          <w:szCs w:val="24"/>
        </w:rPr>
        <w:t xml:space="preserve"> 10,  </w:t>
      </w:r>
      <w:r>
        <w:rPr>
          <w:sz w:val="24"/>
          <w:szCs w:val="24"/>
          <w:lang w:val="en-US"/>
        </w:rPr>
        <w:t>Microsoft</w:t>
      </w:r>
      <w:r w:rsidRPr="004D3901">
        <w:rPr>
          <w:sz w:val="24"/>
          <w:szCs w:val="24"/>
        </w:rPr>
        <w:t xml:space="preserve"> </w:t>
      </w:r>
      <w:r>
        <w:rPr>
          <w:sz w:val="24"/>
          <w:szCs w:val="24"/>
          <w:lang w:val="en-US"/>
        </w:rPr>
        <w:t>Office</w:t>
      </w:r>
      <w:r w:rsidRPr="004D3901">
        <w:rPr>
          <w:sz w:val="24"/>
          <w:szCs w:val="24"/>
        </w:rPr>
        <w:t xml:space="preserve"> </w:t>
      </w:r>
      <w:r>
        <w:rPr>
          <w:sz w:val="24"/>
          <w:szCs w:val="24"/>
          <w:lang w:val="en-US"/>
        </w:rPr>
        <w:t>Professional</w:t>
      </w:r>
      <w:r w:rsidRPr="004D3901">
        <w:rPr>
          <w:sz w:val="24"/>
          <w:szCs w:val="24"/>
        </w:rPr>
        <w:t xml:space="preserve"> </w:t>
      </w:r>
      <w:r>
        <w:rPr>
          <w:sz w:val="24"/>
          <w:szCs w:val="24"/>
          <w:lang w:val="en-US"/>
        </w:rPr>
        <w:t>Plus</w:t>
      </w:r>
      <w:r>
        <w:rPr>
          <w:sz w:val="24"/>
          <w:szCs w:val="24"/>
        </w:rPr>
        <w:t xml:space="preserve"> 2007;</w:t>
      </w:r>
    </w:p>
    <w:p w:rsidR="004D3901" w:rsidRDefault="004D3901" w:rsidP="004D3901">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D3901">
        <w:rPr>
          <w:sz w:val="24"/>
          <w:szCs w:val="24"/>
        </w:rPr>
        <w:t xml:space="preserve"> </w:t>
      </w:r>
      <w:r>
        <w:rPr>
          <w:sz w:val="24"/>
          <w:szCs w:val="24"/>
          <w:lang w:val="en-US"/>
        </w:rPr>
        <w:t>Windows</w:t>
      </w:r>
      <w:r>
        <w:rPr>
          <w:sz w:val="24"/>
          <w:szCs w:val="24"/>
        </w:rPr>
        <w:t xml:space="preserve"> 10, </w:t>
      </w:r>
      <w:r>
        <w:rPr>
          <w:sz w:val="24"/>
          <w:szCs w:val="24"/>
          <w:lang w:val="en-US"/>
        </w:rPr>
        <w:t>Microsoft</w:t>
      </w:r>
      <w:r w:rsidRPr="004D3901">
        <w:rPr>
          <w:sz w:val="24"/>
          <w:szCs w:val="24"/>
        </w:rPr>
        <w:t xml:space="preserve"> </w:t>
      </w:r>
      <w:r>
        <w:rPr>
          <w:sz w:val="24"/>
          <w:szCs w:val="24"/>
          <w:lang w:val="en-US"/>
        </w:rPr>
        <w:t>Office</w:t>
      </w:r>
      <w:r w:rsidRPr="004D3901">
        <w:rPr>
          <w:sz w:val="24"/>
          <w:szCs w:val="24"/>
        </w:rPr>
        <w:t xml:space="preserve"> </w:t>
      </w:r>
      <w:r>
        <w:rPr>
          <w:sz w:val="24"/>
          <w:szCs w:val="24"/>
          <w:lang w:val="en-US"/>
        </w:rPr>
        <w:t>Professional</w:t>
      </w:r>
      <w:r w:rsidRPr="004D3901">
        <w:rPr>
          <w:sz w:val="24"/>
          <w:szCs w:val="24"/>
        </w:rPr>
        <w:t xml:space="preserve"> </w:t>
      </w:r>
      <w:r>
        <w:rPr>
          <w:sz w:val="24"/>
          <w:szCs w:val="24"/>
          <w:lang w:val="en-US"/>
        </w:rPr>
        <w:t>Plus</w:t>
      </w:r>
      <w:r>
        <w:rPr>
          <w:sz w:val="24"/>
          <w:szCs w:val="24"/>
        </w:rPr>
        <w:t xml:space="preserve"> 2007, </w:t>
      </w:r>
      <w:r>
        <w:rPr>
          <w:sz w:val="24"/>
          <w:szCs w:val="24"/>
          <w:lang w:val="en-US"/>
        </w:rPr>
        <w:t>LibreOffice</w:t>
      </w:r>
      <w:r w:rsidRPr="004D3901">
        <w:rPr>
          <w:sz w:val="24"/>
          <w:szCs w:val="24"/>
        </w:rPr>
        <w:t xml:space="preserve"> </w:t>
      </w:r>
      <w:r>
        <w:rPr>
          <w:sz w:val="24"/>
          <w:szCs w:val="24"/>
          <w:lang w:val="en-US"/>
        </w:rPr>
        <w:t>Writer</w:t>
      </w:r>
      <w:r>
        <w:rPr>
          <w:sz w:val="24"/>
          <w:szCs w:val="24"/>
        </w:rPr>
        <w:t xml:space="preserve">,  </w:t>
      </w:r>
      <w:r>
        <w:rPr>
          <w:sz w:val="24"/>
          <w:szCs w:val="24"/>
          <w:lang w:val="en-US"/>
        </w:rPr>
        <w:t>LibreOffice</w:t>
      </w:r>
      <w:r w:rsidRPr="004D3901">
        <w:rPr>
          <w:sz w:val="24"/>
          <w:szCs w:val="24"/>
        </w:rPr>
        <w:t xml:space="preserve"> </w:t>
      </w:r>
      <w:r>
        <w:rPr>
          <w:sz w:val="24"/>
          <w:szCs w:val="24"/>
          <w:lang w:val="en-US"/>
        </w:rPr>
        <w:t>Calc</w:t>
      </w:r>
      <w:r>
        <w:rPr>
          <w:sz w:val="24"/>
          <w:szCs w:val="24"/>
        </w:rPr>
        <w:t xml:space="preserve">, </w:t>
      </w:r>
      <w:r>
        <w:rPr>
          <w:sz w:val="24"/>
          <w:szCs w:val="24"/>
          <w:lang w:val="en-US"/>
        </w:rPr>
        <w:t>LibreOffice</w:t>
      </w:r>
      <w:r w:rsidRPr="004D3901">
        <w:rPr>
          <w:sz w:val="24"/>
          <w:szCs w:val="24"/>
        </w:rPr>
        <w:t xml:space="preserve"> </w:t>
      </w:r>
      <w:r>
        <w:rPr>
          <w:sz w:val="24"/>
          <w:szCs w:val="24"/>
          <w:lang w:val="en-US"/>
        </w:rPr>
        <w:t>Impress</w:t>
      </w:r>
      <w:r>
        <w:rPr>
          <w:sz w:val="24"/>
          <w:szCs w:val="24"/>
        </w:rPr>
        <w:t xml:space="preserve">,  </w:t>
      </w:r>
      <w:r>
        <w:rPr>
          <w:sz w:val="24"/>
          <w:szCs w:val="24"/>
          <w:lang w:val="en-US"/>
        </w:rPr>
        <w:t>LibreOffice</w:t>
      </w:r>
      <w:r w:rsidRPr="004D3901">
        <w:rPr>
          <w:sz w:val="24"/>
          <w:szCs w:val="24"/>
        </w:rPr>
        <w:t xml:space="preserve"> </w:t>
      </w:r>
      <w:r>
        <w:rPr>
          <w:sz w:val="24"/>
          <w:szCs w:val="24"/>
          <w:lang w:val="en-US"/>
        </w:rPr>
        <w:t>Draw</w:t>
      </w:r>
      <w:r>
        <w:rPr>
          <w:sz w:val="24"/>
          <w:szCs w:val="24"/>
        </w:rPr>
        <w:t xml:space="preserve">, </w:t>
      </w:r>
      <w:r>
        <w:rPr>
          <w:sz w:val="24"/>
          <w:szCs w:val="24"/>
          <w:lang w:val="en-US"/>
        </w:rPr>
        <w:t>LibreOffice</w:t>
      </w:r>
      <w:r w:rsidRPr="004D3901">
        <w:rPr>
          <w:sz w:val="24"/>
          <w:szCs w:val="24"/>
        </w:rPr>
        <w:t xml:space="preserve"> </w:t>
      </w:r>
      <w:r>
        <w:rPr>
          <w:sz w:val="24"/>
          <w:szCs w:val="24"/>
          <w:lang w:val="en-US"/>
        </w:rPr>
        <w:t>Math</w:t>
      </w:r>
      <w:r>
        <w:rPr>
          <w:sz w:val="24"/>
          <w:szCs w:val="24"/>
        </w:rPr>
        <w:t xml:space="preserve">,  </w:t>
      </w:r>
      <w:r>
        <w:rPr>
          <w:sz w:val="24"/>
          <w:szCs w:val="24"/>
          <w:lang w:val="en-US"/>
        </w:rPr>
        <w:t>LibreOffice</w:t>
      </w:r>
      <w:r w:rsidRPr="004D390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D3901">
        <w:rPr>
          <w:sz w:val="24"/>
          <w:szCs w:val="24"/>
        </w:rPr>
        <w:t xml:space="preserve"> </w:t>
      </w:r>
      <w:r>
        <w:rPr>
          <w:sz w:val="24"/>
          <w:szCs w:val="24"/>
          <w:lang w:val="en-US"/>
        </w:rPr>
        <w:t>Endpoint</w:t>
      </w:r>
      <w:r w:rsidRPr="004D390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D3901" w:rsidRDefault="004D3901" w:rsidP="004D3901">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D3901">
        <w:rPr>
          <w:sz w:val="24"/>
          <w:szCs w:val="24"/>
          <w:shd w:val="clear" w:color="auto" w:fill="F9F9F9"/>
        </w:rPr>
        <w:t xml:space="preserve"> </w:t>
      </w:r>
      <w:r>
        <w:rPr>
          <w:sz w:val="24"/>
          <w:szCs w:val="24"/>
          <w:shd w:val="clear" w:color="auto" w:fill="F9F9F9"/>
          <w:lang w:val="en-US"/>
        </w:rPr>
        <w:t>Windows</w:t>
      </w:r>
      <w:r w:rsidRPr="004D390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D3901">
        <w:rPr>
          <w:sz w:val="24"/>
          <w:szCs w:val="24"/>
          <w:shd w:val="clear" w:color="auto" w:fill="F9F9F9"/>
        </w:rPr>
        <w:t xml:space="preserve"> </w:t>
      </w:r>
      <w:r>
        <w:rPr>
          <w:sz w:val="24"/>
          <w:szCs w:val="24"/>
          <w:shd w:val="clear" w:color="auto" w:fill="F9F9F9"/>
          <w:lang w:val="en-US"/>
        </w:rPr>
        <w:t>Office</w:t>
      </w:r>
      <w:r w:rsidRPr="004D3901">
        <w:rPr>
          <w:sz w:val="24"/>
          <w:szCs w:val="24"/>
          <w:shd w:val="clear" w:color="auto" w:fill="F9F9F9"/>
        </w:rPr>
        <w:t xml:space="preserve"> </w:t>
      </w:r>
      <w:r>
        <w:rPr>
          <w:sz w:val="24"/>
          <w:szCs w:val="24"/>
          <w:shd w:val="clear" w:color="auto" w:fill="F9F9F9"/>
          <w:lang w:val="en-US"/>
        </w:rPr>
        <w:t>Professional</w:t>
      </w:r>
      <w:r w:rsidRPr="004D390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D3901">
        <w:rPr>
          <w:sz w:val="24"/>
          <w:szCs w:val="24"/>
          <w:shd w:val="clear" w:color="auto" w:fill="F9F9F9"/>
        </w:rPr>
        <w:t xml:space="preserve"> </w:t>
      </w:r>
      <w:r>
        <w:rPr>
          <w:sz w:val="24"/>
          <w:szCs w:val="24"/>
          <w:shd w:val="clear" w:color="auto" w:fill="F9F9F9"/>
          <w:lang w:val="en-US"/>
        </w:rPr>
        <w:t>Endpoint</w:t>
      </w:r>
      <w:r w:rsidRPr="004D390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A0F3A">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4D3901" w:rsidRDefault="004D3901" w:rsidP="004D3901">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4D3901">
        <w:rPr>
          <w:sz w:val="24"/>
          <w:szCs w:val="24"/>
        </w:rPr>
        <w:t xml:space="preserve"> </w:t>
      </w:r>
      <w:r>
        <w:rPr>
          <w:sz w:val="24"/>
          <w:szCs w:val="24"/>
          <w:lang w:val="en-US"/>
        </w:rPr>
        <w:t>ethernet</w:t>
      </w:r>
      <w:r w:rsidRPr="004D3901">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4D3901">
        <w:rPr>
          <w:sz w:val="24"/>
          <w:szCs w:val="24"/>
          <w:shd w:val="clear" w:color="auto" w:fill="F9F9F9"/>
        </w:rPr>
        <w:t xml:space="preserve"> </w:t>
      </w:r>
      <w:r>
        <w:rPr>
          <w:sz w:val="24"/>
          <w:szCs w:val="24"/>
          <w:shd w:val="clear" w:color="auto" w:fill="F9F9F9"/>
          <w:lang w:val="en-US"/>
        </w:rPr>
        <w:t>Windows</w:t>
      </w:r>
      <w:r w:rsidRPr="004D390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D3901">
        <w:rPr>
          <w:sz w:val="24"/>
          <w:szCs w:val="24"/>
          <w:shd w:val="clear" w:color="auto" w:fill="F9F9F9"/>
        </w:rPr>
        <w:t xml:space="preserve"> </w:t>
      </w:r>
      <w:r>
        <w:rPr>
          <w:sz w:val="24"/>
          <w:szCs w:val="24"/>
          <w:shd w:val="clear" w:color="auto" w:fill="F9F9F9"/>
          <w:lang w:val="en-US"/>
        </w:rPr>
        <w:t>Office</w:t>
      </w:r>
      <w:r w:rsidRPr="004D3901">
        <w:rPr>
          <w:sz w:val="24"/>
          <w:szCs w:val="24"/>
          <w:shd w:val="clear" w:color="auto" w:fill="F9F9F9"/>
        </w:rPr>
        <w:t xml:space="preserve"> </w:t>
      </w:r>
      <w:r>
        <w:rPr>
          <w:sz w:val="24"/>
          <w:szCs w:val="24"/>
          <w:shd w:val="clear" w:color="auto" w:fill="F9F9F9"/>
          <w:lang w:val="en-US"/>
        </w:rPr>
        <w:t>Professional</w:t>
      </w:r>
      <w:r w:rsidRPr="004D390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D3901">
        <w:rPr>
          <w:sz w:val="24"/>
          <w:szCs w:val="24"/>
          <w:shd w:val="clear" w:color="auto" w:fill="F9F9F9"/>
        </w:rPr>
        <w:t xml:space="preserve"> </w:t>
      </w:r>
      <w:r>
        <w:rPr>
          <w:sz w:val="24"/>
          <w:szCs w:val="24"/>
          <w:shd w:val="clear" w:color="auto" w:fill="F9F9F9"/>
          <w:lang w:val="en-US"/>
        </w:rPr>
        <w:t>Endpoint</w:t>
      </w:r>
      <w:r w:rsidRPr="004D390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4D3901">
        <w:rPr>
          <w:sz w:val="24"/>
          <w:szCs w:val="24"/>
          <w:shd w:val="clear" w:color="auto" w:fill="F9F9F9"/>
        </w:rPr>
        <w:t xml:space="preserve"> </w:t>
      </w:r>
      <w:r>
        <w:rPr>
          <w:sz w:val="24"/>
          <w:szCs w:val="24"/>
          <w:shd w:val="clear" w:color="auto" w:fill="F9F9F9"/>
          <w:lang w:val="en-US"/>
        </w:rPr>
        <w:t>Visio</w:t>
      </w:r>
      <w:r w:rsidRPr="004D3901">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4D3901">
        <w:rPr>
          <w:sz w:val="24"/>
          <w:szCs w:val="24"/>
          <w:shd w:val="clear" w:color="auto" w:fill="F9F9F9"/>
        </w:rPr>
        <w:t xml:space="preserve"> </w:t>
      </w:r>
      <w:r>
        <w:rPr>
          <w:sz w:val="24"/>
          <w:szCs w:val="24"/>
          <w:shd w:val="clear" w:color="auto" w:fill="F9F9F9"/>
          <w:lang w:val="en-US"/>
        </w:rPr>
        <w:t>Visio</w:t>
      </w:r>
      <w:r w:rsidRPr="004D3901">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3" w:history="1">
        <w:r w:rsidR="000A0F3A">
          <w:rPr>
            <w:rStyle w:val="a8"/>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4D3901" w:rsidRDefault="004D3901" w:rsidP="004D3901">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D3901">
        <w:rPr>
          <w:sz w:val="24"/>
          <w:szCs w:val="24"/>
        </w:rPr>
        <w:t xml:space="preserve"> </w:t>
      </w:r>
      <w:r>
        <w:rPr>
          <w:sz w:val="24"/>
          <w:szCs w:val="24"/>
          <w:lang w:val="en-US"/>
        </w:rPr>
        <w:t>Windows</w:t>
      </w:r>
      <w:r w:rsidRPr="004D3901">
        <w:rPr>
          <w:sz w:val="24"/>
          <w:szCs w:val="24"/>
        </w:rPr>
        <w:t xml:space="preserve"> </w:t>
      </w:r>
      <w:r>
        <w:rPr>
          <w:sz w:val="24"/>
          <w:szCs w:val="24"/>
          <w:lang w:val="en-US"/>
        </w:rPr>
        <w:t>XP</w:t>
      </w:r>
      <w:r>
        <w:rPr>
          <w:sz w:val="24"/>
          <w:szCs w:val="24"/>
        </w:rPr>
        <w:t xml:space="preserve">,  </w:t>
      </w:r>
      <w:r>
        <w:rPr>
          <w:sz w:val="24"/>
          <w:szCs w:val="24"/>
          <w:lang w:val="en-US"/>
        </w:rPr>
        <w:t>Microsoft</w:t>
      </w:r>
      <w:r w:rsidRPr="004D3901">
        <w:rPr>
          <w:sz w:val="24"/>
          <w:szCs w:val="24"/>
        </w:rPr>
        <w:t xml:space="preserve"> </w:t>
      </w:r>
      <w:r>
        <w:rPr>
          <w:sz w:val="24"/>
          <w:szCs w:val="24"/>
          <w:lang w:val="en-US"/>
        </w:rPr>
        <w:t>Office</w:t>
      </w:r>
      <w:r w:rsidRPr="004D3901">
        <w:rPr>
          <w:sz w:val="24"/>
          <w:szCs w:val="24"/>
        </w:rPr>
        <w:t xml:space="preserve"> </w:t>
      </w:r>
      <w:r>
        <w:rPr>
          <w:sz w:val="24"/>
          <w:szCs w:val="24"/>
          <w:lang w:val="en-US"/>
        </w:rPr>
        <w:t>Professional</w:t>
      </w:r>
      <w:r w:rsidRPr="004D3901">
        <w:rPr>
          <w:sz w:val="24"/>
          <w:szCs w:val="24"/>
        </w:rPr>
        <w:t xml:space="preserve"> </w:t>
      </w:r>
      <w:r>
        <w:rPr>
          <w:sz w:val="24"/>
          <w:szCs w:val="24"/>
          <w:lang w:val="en-US"/>
        </w:rPr>
        <w:t>Plus</w:t>
      </w:r>
      <w:r>
        <w:rPr>
          <w:sz w:val="24"/>
          <w:szCs w:val="24"/>
        </w:rPr>
        <w:t xml:space="preserve"> 2007, </w:t>
      </w:r>
      <w:r>
        <w:rPr>
          <w:sz w:val="24"/>
          <w:szCs w:val="24"/>
          <w:lang w:val="en-US"/>
        </w:rPr>
        <w:t>LibreOffice</w:t>
      </w:r>
      <w:r w:rsidRPr="004D3901">
        <w:rPr>
          <w:sz w:val="24"/>
          <w:szCs w:val="24"/>
        </w:rPr>
        <w:t xml:space="preserve"> </w:t>
      </w:r>
      <w:r>
        <w:rPr>
          <w:sz w:val="24"/>
          <w:szCs w:val="24"/>
          <w:lang w:val="en-US"/>
        </w:rPr>
        <w:t>Writer</w:t>
      </w:r>
      <w:r>
        <w:rPr>
          <w:sz w:val="24"/>
          <w:szCs w:val="24"/>
        </w:rPr>
        <w:t xml:space="preserve">, </w:t>
      </w:r>
      <w:r>
        <w:rPr>
          <w:sz w:val="24"/>
          <w:szCs w:val="24"/>
          <w:lang w:val="en-US"/>
        </w:rPr>
        <w:t>LibreOffice</w:t>
      </w:r>
      <w:r w:rsidRPr="004D3901">
        <w:rPr>
          <w:sz w:val="24"/>
          <w:szCs w:val="24"/>
        </w:rPr>
        <w:t xml:space="preserve"> </w:t>
      </w:r>
      <w:r>
        <w:rPr>
          <w:sz w:val="24"/>
          <w:szCs w:val="24"/>
          <w:lang w:val="en-US"/>
        </w:rPr>
        <w:t>Calc</w:t>
      </w:r>
      <w:r>
        <w:rPr>
          <w:sz w:val="24"/>
          <w:szCs w:val="24"/>
        </w:rPr>
        <w:t xml:space="preserve">, </w:t>
      </w:r>
      <w:r>
        <w:rPr>
          <w:sz w:val="24"/>
          <w:szCs w:val="24"/>
          <w:lang w:val="en-US"/>
        </w:rPr>
        <w:t>LibreOffice</w:t>
      </w:r>
      <w:r w:rsidRPr="004D3901">
        <w:rPr>
          <w:sz w:val="24"/>
          <w:szCs w:val="24"/>
        </w:rPr>
        <w:t xml:space="preserve"> </w:t>
      </w:r>
      <w:r>
        <w:rPr>
          <w:sz w:val="24"/>
          <w:szCs w:val="24"/>
          <w:lang w:val="en-US"/>
        </w:rPr>
        <w:t>Impress</w:t>
      </w:r>
      <w:r>
        <w:rPr>
          <w:sz w:val="24"/>
          <w:szCs w:val="24"/>
        </w:rPr>
        <w:t xml:space="preserve">,  </w:t>
      </w:r>
      <w:r>
        <w:rPr>
          <w:sz w:val="24"/>
          <w:szCs w:val="24"/>
          <w:lang w:val="en-US"/>
        </w:rPr>
        <w:t>LibreOffice</w:t>
      </w:r>
      <w:r w:rsidRPr="004D3901">
        <w:rPr>
          <w:sz w:val="24"/>
          <w:szCs w:val="24"/>
        </w:rPr>
        <w:t xml:space="preserve"> </w:t>
      </w:r>
      <w:r>
        <w:rPr>
          <w:sz w:val="24"/>
          <w:szCs w:val="24"/>
          <w:lang w:val="en-US"/>
        </w:rPr>
        <w:t>Draw</w:t>
      </w:r>
      <w:r>
        <w:rPr>
          <w:sz w:val="24"/>
          <w:szCs w:val="24"/>
        </w:rPr>
        <w:t xml:space="preserve">,  </w:t>
      </w:r>
      <w:r>
        <w:rPr>
          <w:sz w:val="24"/>
          <w:szCs w:val="24"/>
          <w:lang w:val="en-US"/>
        </w:rPr>
        <w:t>LibreOffice</w:t>
      </w:r>
      <w:r w:rsidRPr="004D3901">
        <w:rPr>
          <w:sz w:val="24"/>
          <w:szCs w:val="24"/>
        </w:rPr>
        <w:t xml:space="preserve"> </w:t>
      </w:r>
      <w:r>
        <w:rPr>
          <w:sz w:val="24"/>
          <w:szCs w:val="24"/>
          <w:lang w:val="en-US"/>
        </w:rPr>
        <w:t>Math</w:t>
      </w:r>
      <w:r>
        <w:rPr>
          <w:sz w:val="24"/>
          <w:szCs w:val="24"/>
        </w:rPr>
        <w:t xml:space="preserve">,  </w:t>
      </w:r>
      <w:r>
        <w:rPr>
          <w:sz w:val="24"/>
          <w:szCs w:val="24"/>
          <w:lang w:val="en-US"/>
        </w:rPr>
        <w:t>LibreOffice</w:t>
      </w:r>
      <w:r w:rsidRPr="004D390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D3901">
        <w:rPr>
          <w:sz w:val="24"/>
          <w:szCs w:val="24"/>
        </w:rPr>
        <w:t xml:space="preserve"> </w:t>
      </w:r>
      <w:r>
        <w:rPr>
          <w:sz w:val="24"/>
          <w:szCs w:val="24"/>
          <w:lang w:val="en-US"/>
        </w:rPr>
        <w:t>Endpoint</w:t>
      </w:r>
      <w:r w:rsidRPr="004D3901">
        <w:rPr>
          <w:sz w:val="24"/>
          <w:szCs w:val="24"/>
        </w:rPr>
        <w:t xml:space="preserve"> </w:t>
      </w:r>
      <w:r>
        <w:rPr>
          <w:sz w:val="24"/>
          <w:szCs w:val="24"/>
          <w:lang w:val="en-US"/>
        </w:rPr>
        <w:t>Security</w:t>
      </w:r>
      <w:r w:rsidRPr="004D390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A0F3A">
          <w:rPr>
            <w:rStyle w:val="a8"/>
            <w:sz w:val="24"/>
            <w:szCs w:val="24"/>
            <w:lang w:val="en-US"/>
          </w:rPr>
          <w:t>www.biblio-online.ru</w:t>
        </w:r>
      </w:hyperlink>
      <w:r>
        <w:rPr>
          <w:sz w:val="24"/>
          <w:szCs w:val="24"/>
        </w:rPr>
        <w:t xml:space="preserve"> </w:t>
      </w:r>
    </w:p>
    <w:p w:rsidR="004D3901" w:rsidRDefault="004D3901" w:rsidP="004D3901">
      <w:pPr>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w:t>
      </w:r>
      <w:r>
        <w:rPr>
          <w:sz w:val="24"/>
          <w:szCs w:val="24"/>
        </w:rPr>
        <w:lastRenderedPageBreak/>
        <w:t>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D3901" w:rsidRDefault="004D3901" w:rsidP="004D3901">
      <w:pPr>
        <w:jc w:val="both"/>
        <w:rPr>
          <w:sz w:val="24"/>
          <w:szCs w:val="24"/>
        </w:rPr>
      </w:pPr>
      <w:r>
        <w:rPr>
          <w:sz w:val="24"/>
          <w:szCs w:val="24"/>
        </w:rPr>
        <w:t xml:space="preserve"> </w:t>
      </w:r>
    </w:p>
    <w:p w:rsidR="004D3901" w:rsidRDefault="004D3901" w:rsidP="004D3901">
      <w:pPr>
        <w:jc w:val="both"/>
        <w:rPr>
          <w:sz w:val="24"/>
          <w:szCs w:val="24"/>
        </w:rPr>
      </w:pPr>
    </w:p>
    <w:p w:rsidR="004D3901" w:rsidRDefault="004D3901" w:rsidP="004D3901">
      <w:pPr>
        <w:jc w:val="both"/>
        <w:rPr>
          <w:sz w:val="24"/>
          <w:szCs w:val="24"/>
        </w:rPr>
      </w:pPr>
    </w:p>
    <w:p w:rsidR="004D3901" w:rsidRDefault="004D3901" w:rsidP="004D3901">
      <w:pPr>
        <w:jc w:val="both"/>
        <w:rPr>
          <w:sz w:val="24"/>
          <w:szCs w:val="24"/>
        </w:rPr>
      </w:pPr>
    </w:p>
    <w:p w:rsidR="004D3901" w:rsidRDefault="004D3901" w:rsidP="004D3901">
      <w:pPr>
        <w:jc w:val="both"/>
        <w:rPr>
          <w:sz w:val="24"/>
          <w:szCs w:val="24"/>
        </w:rPr>
      </w:pPr>
    </w:p>
    <w:p w:rsidR="004D3901" w:rsidRDefault="004D3901" w:rsidP="004D3901">
      <w:pPr>
        <w:jc w:val="both"/>
        <w:rPr>
          <w:sz w:val="24"/>
          <w:szCs w:val="24"/>
        </w:rPr>
      </w:pPr>
    </w:p>
    <w:p w:rsidR="00FA5C55" w:rsidRPr="00B70B8C" w:rsidRDefault="00FA5C55" w:rsidP="004D3901">
      <w:pPr>
        <w:widowControl/>
        <w:autoSpaceDE/>
        <w:adjustRightInd/>
        <w:ind w:firstLine="709"/>
        <w:jc w:val="both"/>
        <w:rPr>
          <w:sz w:val="24"/>
          <w:szCs w:val="24"/>
        </w:rPr>
      </w:pPr>
    </w:p>
    <w:sectPr w:rsidR="00FA5C55" w:rsidRPr="00B70B8C" w:rsidSect="002741DC">
      <w:headerReference w:type="default" r:id="rId34"/>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5F4" w:rsidRDefault="008C65F4" w:rsidP="00160BC1">
      <w:r>
        <w:separator/>
      </w:r>
    </w:p>
  </w:endnote>
  <w:endnote w:type="continuationSeparator" w:id="0">
    <w:p w:rsidR="008C65F4" w:rsidRDefault="008C65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71C" w:rsidRDefault="002407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5F4" w:rsidRDefault="008C65F4" w:rsidP="00160BC1">
      <w:r>
        <w:separator/>
      </w:r>
    </w:p>
  </w:footnote>
  <w:footnote w:type="continuationSeparator" w:id="0">
    <w:p w:rsidR="008C65F4" w:rsidRDefault="008C65F4"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71C" w:rsidRDefault="0024071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F3D96"/>
    <w:multiLevelType w:val="hybridMultilevel"/>
    <w:tmpl w:val="0DC0F154"/>
    <w:lvl w:ilvl="0" w:tplc="EAFC5A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5"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24B9A"/>
    <w:multiLevelType w:val="hybridMultilevel"/>
    <w:tmpl w:val="10804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07A4279"/>
    <w:multiLevelType w:val="hybridMultilevel"/>
    <w:tmpl w:val="AD484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0D852E3"/>
    <w:multiLevelType w:val="hybridMultilevel"/>
    <w:tmpl w:val="220EC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00C4C"/>
    <w:multiLevelType w:val="hybridMultilevel"/>
    <w:tmpl w:val="040A3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971907"/>
    <w:multiLevelType w:val="hybridMultilevel"/>
    <w:tmpl w:val="B0041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5356F"/>
    <w:multiLevelType w:val="hybridMultilevel"/>
    <w:tmpl w:val="357C2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BF0375"/>
    <w:multiLevelType w:val="multilevel"/>
    <w:tmpl w:val="231EB9C6"/>
    <w:lvl w:ilvl="0">
      <w:start w:val="1"/>
      <w:numFmt w:val="decimal"/>
      <w:lvlText w:val="%1."/>
      <w:lvlJc w:val="left"/>
      <w:pPr>
        <w:ind w:left="720" w:hanging="360"/>
      </w:pPr>
      <w:rPr>
        <w:rFonts w:hint="default"/>
        <w:sz w:val="24"/>
        <w:szCs w:val="24"/>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22"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AA20C61"/>
    <w:multiLevelType w:val="hybridMultilevel"/>
    <w:tmpl w:val="36443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15:restartNumberingAfterBreak="0">
    <w:nsid w:val="43555BE3"/>
    <w:multiLevelType w:val="hybridMultilevel"/>
    <w:tmpl w:val="AF60A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F65192C"/>
    <w:multiLevelType w:val="hybridMultilevel"/>
    <w:tmpl w:val="6CF46714"/>
    <w:lvl w:ilvl="0" w:tplc="AF942F48">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31"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32" w15:restartNumberingAfterBreak="0">
    <w:nsid w:val="54557BF1"/>
    <w:multiLevelType w:val="hybridMultilevel"/>
    <w:tmpl w:val="340C2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4" w15:restartNumberingAfterBreak="0">
    <w:nsid w:val="563748F0"/>
    <w:multiLevelType w:val="hybridMultilevel"/>
    <w:tmpl w:val="D8806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920F90"/>
    <w:multiLevelType w:val="hybridMultilevel"/>
    <w:tmpl w:val="5240C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1956887"/>
    <w:multiLevelType w:val="hybridMultilevel"/>
    <w:tmpl w:val="7B088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40" w15:restartNumberingAfterBreak="0">
    <w:nsid w:val="62F8026A"/>
    <w:multiLevelType w:val="hybridMultilevel"/>
    <w:tmpl w:val="AA6C6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14"/>
  </w:num>
  <w:num w:numId="4">
    <w:abstractNumId w:val="25"/>
  </w:num>
  <w:num w:numId="5">
    <w:abstractNumId w:val="42"/>
  </w:num>
  <w:num w:numId="6">
    <w:abstractNumId w:val="45"/>
  </w:num>
  <w:num w:numId="7">
    <w:abstractNumId w:val="43"/>
  </w:num>
  <w:num w:numId="8">
    <w:abstractNumId w:val="47"/>
  </w:num>
  <w:num w:numId="9">
    <w:abstractNumId w:val="3"/>
  </w:num>
  <w:num w:numId="10">
    <w:abstractNumId w:val="23"/>
  </w:num>
  <w:num w:numId="11">
    <w:abstractNumId w:val="33"/>
  </w:num>
  <w:num w:numId="12">
    <w:abstractNumId w:val="39"/>
  </w:num>
  <w:num w:numId="13">
    <w:abstractNumId w:val="17"/>
  </w:num>
  <w:num w:numId="14">
    <w:abstractNumId w:val="44"/>
  </w:num>
  <w:num w:numId="15">
    <w:abstractNumId w:val="31"/>
  </w:num>
  <w:num w:numId="16">
    <w:abstractNumId w:val="18"/>
  </w:num>
  <w:num w:numId="17">
    <w:abstractNumId w:val="26"/>
  </w:num>
  <w:num w:numId="18">
    <w:abstractNumId w:val="0"/>
  </w:num>
  <w:num w:numId="19">
    <w:abstractNumId w:val="27"/>
  </w:num>
  <w:num w:numId="20">
    <w:abstractNumId w:val="20"/>
  </w:num>
  <w:num w:numId="21">
    <w:abstractNumId w:val="21"/>
  </w:num>
  <w:num w:numId="22">
    <w:abstractNumId w:val="4"/>
  </w:num>
  <w:num w:numId="23">
    <w:abstractNumId w:val="41"/>
  </w:num>
  <w:num w:numId="24">
    <w:abstractNumId w:val="10"/>
  </w:num>
  <w:num w:numId="25">
    <w:abstractNumId w:val="5"/>
  </w:num>
  <w:num w:numId="26">
    <w:abstractNumId w:val="2"/>
  </w:num>
  <w:num w:numId="27">
    <w:abstractNumId w:val="37"/>
  </w:num>
  <w:num w:numId="28">
    <w:abstractNumId w:val="22"/>
  </w:num>
  <w:num w:numId="29">
    <w:abstractNumId w:val="1"/>
  </w:num>
  <w:num w:numId="30">
    <w:abstractNumId w:val="9"/>
  </w:num>
  <w:num w:numId="31">
    <w:abstractNumId w:val="19"/>
  </w:num>
  <w:num w:numId="32">
    <w:abstractNumId w:val="35"/>
  </w:num>
  <w:num w:numId="33">
    <w:abstractNumId w:val="46"/>
  </w:num>
  <w:num w:numId="34">
    <w:abstractNumId w:val="30"/>
  </w:num>
  <w:num w:numId="35">
    <w:abstractNumId w:val="38"/>
  </w:num>
  <w:num w:numId="36">
    <w:abstractNumId w:val="40"/>
  </w:num>
  <w:num w:numId="37">
    <w:abstractNumId w:val="36"/>
  </w:num>
  <w:num w:numId="38">
    <w:abstractNumId w:val="13"/>
  </w:num>
  <w:num w:numId="39">
    <w:abstractNumId w:val="24"/>
  </w:num>
  <w:num w:numId="40">
    <w:abstractNumId w:val="34"/>
  </w:num>
  <w:num w:numId="41">
    <w:abstractNumId w:val="7"/>
  </w:num>
  <w:num w:numId="42">
    <w:abstractNumId w:val="32"/>
  </w:num>
  <w:num w:numId="43">
    <w:abstractNumId w:val="6"/>
  </w:num>
  <w:num w:numId="44">
    <w:abstractNumId w:val="11"/>
  </w:num>
  <w:num w:numId="45">
    <w:abstractNumId w:val="8"/>
  </w:num>
  <w:num w:numId="46">
    <w:abstractNumId w:val="28"/>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BC4"/>
    <w:rsid w:val="00025A0F"/>
    <w:rsid w:val="00026115"/>
    <w:rsid w:val="00027D2C"/>
    <w:rsid w:val="00027E5B"/>
    <w:rsid w:val="00035EB2"/>
    <w:rsid w:val="00037461"/>
    <w:rsid w:val="00040F07"/>
    <w:rsid w:val="00043272"/>
    <w:rsid w:val="00044C51"/>
    <w:rsid w:val="00051AEE"/>
    <w:rsid w:val="00052F4B"/>
    <w:rsid w:val="00060A01"/>
    <w:rsid w:val="00064AA9"/>
    <w:rsid w:val="000718E1"/>
    <w:rsid w:val="00072074"/>
    <w:rsid w:val="00075E3A"/>
    <w:rsid w:val="000835F5"/>
    <w:rsid w:val="000858B9"/>
    <w:rsid w:val="000875BF"/>
    <w:rsid w:val="00090043"/>
    <w:rsid w:val="000911D1"/>
    <w:rsid w:val="00095E4E"/>
    <w:rsid w:val="000A0DC8"/>
    <w:rsid w:val="000A0F3A"/>
    <w:rsid w:val="000A4FAC"/>
    <w:rsid w:val="000A5045"/>
    <w:rsid w:val="000B1331"/>
    <w:rsid w:val="000B1832"/>
    <w:rsid w:val="000B7795"/>
    <w:rsid w:val="000C1ADB"/>
    <w:rsid w:val="000C4546"/>
    <w:rsid w:val="000C59BD"/>
    <w:rsid w:val="000D07C6"/>
    <w:rsid w:val="000D4429"/>
    <w:rsid w:val="000D51B3"/>
    <w:rsid w:val="000D570D"/>
    <w:rsid w:val="000D6DE5"/>
    <w:rsid w:val="000E37E9"/>
    <w:rsid w:val="000E76A7"/>
    <w:rsid w:val="000F0B1D"/>
    <w:rsid w:val="000F7B52"/>
    <w:rsid w:val="001018EA"/>
    <w:rsid w:val="00102E02"/>
    <w:rsid w:val="0010760E"/>
    <w:rsid w:val="00112B07"/>
    <w:rsid w:val="00114770"/>
    <w:rsid w:val="0011525B"/>
    <w:rsid w:val="001165D0"/>
    <w:rsid w:val="001166B7"/>
    <w:rsid w:val="001167A8"/>
    <w:rsid w:val="0012336F"/>
    <w:rsid w:val="00127108"/>
    <w:rsid w:val="00127DEA"/>
    <w:rsid w:val="00131CDA"/>
    <w:rsid w:val="00132F57"/>
    <w:rsid w:val="001354E9"/>
    <w:rsid w:val="001378B1"/>
    <w:rsid w:val="00140D44"/>
    <w:rsid w:val="00141CF8"/>
    <w:rsid w:val="00150330"/>
    <w:rsid w:val="0015639D"/>
    <w:rsid w:val="00157C36"/>
    <w:rsid w:val="00160BC1"/>
    <w:rsid w:val="00161C70"/>
    <w:rsid w:val="001716A9"/>
    <w:rsid w:val="00181AAB"/>
    <w:rsid w:val="00184F65"/>
    <w:rsid w:val="00185CE1"/>
    <w:rsid w:val="001871AA"/>
    <w:rsid w:val="001900BD"/>
    <w:rsid w:val="001A6533"/>
    <w:rsid w:val="001B6676"/>
    <w:rsid w:val="001C4FED"/>
    <w:rsid w:val="001C6305"/>
    <w:rsid w:val="001F11DE"/>
    <w:rsid w:val="001F539F"/>
    <w:rsid w:val="001F76B8"/>
    <w:rsid w:val="00207297"/>
    <w:rsid w:val="00207682"/>
    <w:rsid w:val="00207E2E"/>
    <w:rsid w:val="00207FB7"/>
    <w:rsid w:val="00211C1B"/>
    <w:rsid w:val="0022074A"/>
    <w:rsid w:val="002215AB"/>
    <w:rsid w:val="00230ED4"/>
    <w:rsid w:val="0023365D"/>
    <w:rsid w:val="0024071C"/>
    <w:rsid w:val="00240A81"/>
    <w:rsid w:val="00245199"/>
    <w:rsid w:val="00252BC3"/>
    <w:rsid w:val="00253B7E"/>
    <w:rsid w:val="002647D2"/>
    <w:rsid w:val="002657BC"/>
    <w:rsid w:val="002677BB"/>
    <w:rsid w:val="0027033C"/>
    <w:rsid w:val="002727CF"/>
    <w:rsid w:val="002741DC"/>
    <w:rsid w:val="00276128"/>
    <w:rsid w:val="0027733F"/>
    <w:rsid w:val="00284E2C"/>
    <w:rsid w:val="00291D05"/>
    <w:rsid w:val="00292170"/>
    <w:rsid w:val="002933E5"/>
    <w:rsid w:val="002A0D1B"/>
    <w:rsid w:val="002A1D73"/>
    <w:rsid w:val="002A3868"/>
    <w:rsid w:val="002B5AB9"/>
    <w:rsid w:val="002B6C87"/>
    <w:rsid w:val="002B734E"/>
    <w:rsid w:val="002C2EAE"/>
    <w:rsid w:val="002C3F08"/>
    <w:rsid w:val="002C7582"/>
    <w:rsid w:val="002D6AC0"/>
    <w:rsid w:val="002E4CB7"/>
    <w:rsid w:val="002E7311"/>
    <w:rsid w:val="00300A0F"/>
    <w:rsid w:val="0030390A"/>
    <w:rsid w:val="003101C0"/>
    <w:rsid w:val="00313E61"/>
    <w:rsid w:val="00315AB7"/>
    <w:rsid w:val="00320503"/>
    <w:rsid w:val="0032166A"/>
    <w:rsid w:val="00330957"/>
    <w:rsid w:val="00332EE7"/>
    <w:rsid w:val="0033546E"/>
    <w:rsid w:val="00344172"/>
    <w:rsid w:val="00344773"/>
    <w:rsid w:val="00354BB1"/>
    <w:rsid w:val="00355C7E"/>
    <w:rsid w:val="003618C2"/>
    <w:rsid w:val="00363097"/>
    <w:rsid w:val="00365758"/>
    <w:rsid w:val="003668E3"/>
    <w:rsid w:val="003679D1"/>
    <w:rsid w:val="00390B62"/>
    <w:rsid w:val="00394CFE"/>
    <w:rsid w:val="00397B31"/>
    <w:rsid w:val="003A3494"/>
    <w:rsid w:val="003A57B5"/>
    <w:rsid w:val="003A6FB0"/>
    <w:rsid w:val="003A71E4"/>
    <w:rsid w:val="003A72EF"/>
    <w:rsid w:val="003B5A19"/>
    <w:rsid w:val="003B6B35"/>
    <w:rsid w:val="003B7F71"/>
    <w:rsid w:val="003C2578"/>
    <w:rsid w:val="003D4888"/>
    <w:rsid w:val="003D778D"/>
    <w:rsid w:val="00400491"/>
    <w:rsid w:val="0040094C"/>
    <w:rsid w:val="00402598"/>
    <w:rsid w:val="00404E2D"/>
    <w:rsid w:val="00405619"/>
    <w:rsid w:val="00407242"/>
    <w:rsid w:val="00407404"/>
    <w:rsid w:val="004110F5"/>
    <w:rsid w:val="0041475F"/>
    <w:rsid w:val="0041576D"/>
    <w:rsid w:val="00435249"/>
    <w:rsid w:val="00442370"/>
    <w:rsid w:val="00452AD8"/>
    <w:rsid w:val="00453C08"/>
    <w:rsid w:val="0045563F"/>
    <w:rsid w:val="00455F2B"/>
    <w:rsid w:val="0046365B"/>
    <w:rsid w:val="00471FAD"/>
    <w:rsid w:val="0047224A"/>
    <w:rsid w:val="0047572F"/>
    <w:rsid w:val="0047633A"/>
    <w:rsid w:val="00481526"/>
    <w:rsid w:val="0048300E"/>
    <w:rsid w:val="00487684"/>
    <w:rsid w:val="0049217A"/>
    <w:rsid w:val="004A0481"/>
    <w:rsid w:val="004A2C0D"/>
    <w:rsid w:val="004A2E62"/>
    <w:rsid w:val="004A68C9"/>
    <w:rsid w:val="004B0742"/>
    <w:rsid w:val="004B6A9A"/>
    <w:rsid w:val="004C5815"/>
    <w:rsid w:val="004C6DB3"/>
    <w:rsid w:val="004D2000"/>
    <w:rsid w:val="004D3901"/>
    <w:rsid w:val="004E0C3F"/>
    <w:rsid w:val="004E3D82"/>
    <w:rsid w:val="004E4CD6"/>
    <w:rsid w:val="004E4DB2"/>
    <w:rsid w:val="004E5F31"/>
    <w:rsid w:val="004E62F1"/>
    <w:rsid w:val="004E753A"/>
    <w:rsid w:val="004E7E0E"/>
    <w:rsid w:val="004F3C72"/>
    <w:rsid w:val="004F3D09"/>
    <w:rsid w:val="00501261"/>
    <w:rsid w:val="00504E8B"/>
    <w:rsid w:val="005131A2"/>
    <w:rsid w:val="00516F43"/>
    <w:rsid w:val="00517A50"/>
    <w:rsid w:val="00533925"/>
    <w:rsid w:val="005362E6"/>
    <w:rsid w:val="00537A62"/>
    <w:rsid w:val="00540F31"/>
    <w:rsid w:val="00543AFD"/>
    <w:rsid w:val="00543DB0"/>
    <w:rsid w:val="00546D7F"/>
    <w:rsid w:val="00555643"/>
    <w:rsid w:val="005570C4"/>
    <w:rsid w:val="00560F04"/>
    <w:rsid w:val="00565480"/>
    <w:rsid w:val="005669CB"/>
    <w:rsid w:val="00572F9F"/>
    <w:rsid w:val="00576B8D"/>
    <w:rsid w:val="005816EA"/>
    <w:rsid w:val="00582969"/>
    <w:rsid w:val="00583C2E"/>
    <w:rsid w:val="00584FE8"/>
    <w:rsid w:val="00585F6C"/>
    <w:rsid w:val="00586FAD"/>
    <w:rsid w:val="005915BA"/>
    <w:rsid w:val="00591B36"/>
    <w:rsid w:val="00592368"/>
    <w:rsid w:val="00592856"/>
    <w:rsid w:val="005A28FC"/>
    <w:rsid w:val="005A2DEF"/>
    <w:rsid w:val="005B385C"/>
    <w:rsid w:val="005B47CE"/>
    <w:rsid w:val="005B7404"/>
    <w:rsid w:val="005C13E4"/>
    <w:rsid w:val="005C20F0"/>
    <w:rsid w:val="005C228F"/>
    <w:rsid w:val="005C3AEB"/>
    <w:rsid w:val="005C3C6B"/>
    <w:rsid w:val="005C3CF1"/>
    <w:rsid w:val="005C3E07"/>
    <w:rsid w:val="005C7567"/>
    <w:rsid w:val="005D14B4"/>
    <w:rsid w:val="005D204A"/>
    <w:rsid w:val="005D206B"/>
    <w:rsid w:val="005E270D"/>
    <w:rsid w:val="005F2349"/>
    <w:rsid w:val="00602601"/>
    <w:rsid w:val="006044B4"/>
    <w:rsid w:val="00607E17"/>
    <w:rsid w:val="006118F6"/>
    <w:rsid w:val="00622CD6"/>
    <w:rsid w:val="00624E28"/>
    <w:rsid w:val="00637184"/>
    <w:rsid w:val="006405DC"/>
    <w:rsid w:val="00642A2F"/>
    <w:rsid w:val="0064327E"/>
    <w:rsid w:val="006439F4"/>
    <w:rsid w:val="0064559D"/>
    <w:rsid w:val="00651737"/>
    <w:rsid w:val="0065606F"/>
    <w:rsid w:val="00656AC4"/>
    <w:rsid w:val="00662A60"/>
    <w:rsid w:val="006667C9"/>
    <w:rsid w:val="00670E51"/>
    <w:rsid w:val="00676914"/>
    <w:rsid w:val="00687B3A"/>
    <w:rsid w:val="00690A8C"/>
    <w:rsid w:val="00692DD7"/>
    <w:rsid w:val="006A4C29"/>
    <w:rsid w:val="006B0CA3"/>
    <w:rsid w:val="006B5772"/>
    <w:rsid w:val="006B7AC2"/>
    <w:rsid w:val="006C5502"/>
    <w:rsid w:val="006D108C"/>
    <w:rsid w:val="006D15B6"/>
    <w:rsid w:val="006D6333"/>
    <w:rsid w:val="006D6805"/>
    <w:rsid w:val="006E3FDB"/>
    <w:rsid w:val="006E5C19"/>
    <w:rsid w:val="006F6C46"/>
    <w:rsid w:val="00701728"/>
    <w:rsid w:val="0070300A"/>
    <w:rsid w:val="007031D6"/>
    <w:rsid w:val="00705814"/>
    <w:rsid w:val="00705FB5"/>
    <w:rsid w:val="007066B1"/>
    <w:rsid w:val="00713D44"/>
    <w:rsid w:val="00717049"/>
    <w:rsid w:val="007327FE"/>
    <w:rsid w:val="00732FF4"/>
    <w:rsid w:val="007337E1"/>
    <w:rsid w:val="007411FE"/>
    <w:rsid w:val="00742734"/>
    <w:rsid w:val="007512C7"/>
    <w:rsid w:val="00752936"/>
    <w:rsid w:val="0076201E"/>
    <w:rsid w:val="00764497"/>
    <w:rsid w:val="0076543F"/>
    <w:rsid w:val="007751FE"/>
    <w:rsid w:val="00777B09"/>
    <w:rsid w:val="00781ADF"/>
    <w:rsid w:val="00783D3E"/>
    <w:rsid w:val="00785842"/>
    <w:rsid w:val="007865CB"/>
    <w:rsid w:val="00793E1B"/>
    <w:rsid w:val="00793F01"/>
    <w:rsid w:val="0079754D"/>
    <w:rsid w:val="007A0184"/>
    <w:rsid w:val="007A5EE5"/>
    <w:rsid w:val="007A7E7B"/>
    <w:rsid w:val="007B1886"/>
    <w:rsid w:val="007B2F12"/>
    <w:rsid w:val="007B7B22"/>
    <w:rsid w:val="007C01C1"/>
    <w:rsid w:val="007C13D4"/>
    <w:rsid w:val="007C277B"/>
    <w:rsid w:val="007C3452"/>
    <w:rsid w:val="007C3C2A"/>
    <w:rsid w:val="007C63CD"/>
    <w:rsid w:val="007D1B21"/>
    <w:rsid w:val="007D5AE5"/>
    <w:rsid w:val="007D5CC1"/>
    <w:rsid w:val="007E10C6"/>
    <w:rsid w:val="007F098D"/>
    <w:rsid w:val="007F4271"/>
    <w:rsid w:val="007F4B97"/>
    <w:rsid w:val="007F7A4D"/>
    <w:rsid w:val="00801B83"/>
    <w:rsid w:val="00804185"/>
    <w:rsid w:val="008049E5"/>
    <w:rsid w:val="00814C94"/>
    <w:rsid w:val="00820D1B"/>
    <w:rsid w:val="00822FFE"/>
    <w:rsid w:val="00823333"/>
    <w:rsid w:val="00823E5A"/>
    <w:rsid w:val="0082446A"/>
    <w:rsid w:val="008301F7"/>
    <w:rsid w:val="008329BA"/>
    <w:rsid w:val="008333A9"/>
    <w:rsid w:val="00841DCC"/>
    <w:rsid w:val="008423FF"/>
    <w:rsid w:val="00844958"/>
    <w:rsid w:val="008504A3"/>
    <w:rsid w:val="00857FC8"/>
    <w:rsid w:val="0086651C"/>
    <w:rsid w:val="0086779E"/>
    <w:rsid w:val="00871CE6"/>
    <w:rsid w:val="0087255B"/>
    <w:rsid w:val="00874431"/>
    <w:rsid w:val="0087489D"/>
    <w:rsid w:val="008813F3"/>
    <w:rsid w:val="0088272E"/>
    <w:rsid w:val="008870C8"/>
    <w:rsid w:val="00890C99"/>
    <w:rsid w:val="00893CCB"/>
    <w:rsid w:val="00896432"/>
    <w:rsid w:val="008A2F22"/>
    <w:rsid w:val="008A61AD"/>
    <w:rsid w:val="008B206B"/>
    <w:rsid w:val="008B6331"/>
    <w:rsid w:val="008B6CD0"/>
    <w:rsid w:val="008C65F4"/>
    <w:rsid w:val="008D563D"/>
    <w:rsid w:val="008E3AC3"/>
    <w:rsid w:val="008E5E59"/>
    <w:rsid w:val="00903B6E"/>
    <w:rsid w:val="0091344B"/>
    <w:rsid w:val="00913856"/>
    <w:rsid w:val="00914F18"/>
    <w:rsid w:val="00920199"/>
    <w:rsid w:val="00921868"/>
    <w:rsid w:val="00924256"/>
    <w:rsid w:val="0092476D"/>
    <w:rsid w:val="00930CAE"/>
    <w:rsid w:val="00941875"/>
    <w:rsid w:val="00946367"/>
    <w:rsid w:val="00951F6B"/>
    <w:rsid w:val="009528CA"/>
    <w:rsid w:val="00954E45"/>
    <w:rsid w:val="00956A2B"/>
    <w:rsid w:val="00963C1B"/>
    <w:rsid w:val="0096530E"/>
    <w:rsid w:val="00965998"/>
    <w:rsid w:val="009718D3"/>
    <w:rsid w:val="00973DA9"/>
    <w:rsid w:val="0098326A"/>
    <w:rsid w:val="009863C7"/>
    <w:rsid w:val="00994ADA"/>
    <w:rsid w:val="00997F83"/>
    <w:rsid w:val="009A0734"/>
    <w:rsid w:val="009A3AAC"/>
    <w:rsid w:val="009A4FA1"/>
    <w:rsid w:val="009B75AD"/>
    <w:rsid w:val="009C35F1"/>
    <w:rsid w:val="009D4059"/>
    <w:rsid w:val="009E1F13"/>
    <w:rsid w:val="009E35D2"/>
    <w:rsid w:val="009F4070"/>
    <w:rsid w:val="00A0481E"/>
    <w:rsid w:val="00A04977"/>
    <w:rsid w:val="00A20656"/>
    <w:rsid w:val="00A275E4"/>
    <w:rsid w:val="00A32A5F"/>
    <w:rsid w:val="00A42650"/>
    <w:rsid w:val="00A44F9E"/>
    <w:rsid w:val="00A46048"/>
    <w:rsid w:val="00A54B1D"/>
    <w:rsid w:val="00A567CD"/>
    <w:rsid w:val="00A6144F"/>
    <w:rsid w:val="00A63D90"/>
    <w:rsid w:val="00A67B94"/>
    <w:rsid w:val="00A70148"/>
    <w:rsid w:val="00A75675"/>
    <w:rsid w:val="00A76E53"/>
    <w:rsid w:val="00A76F66"/>
    <w:rsid w:val="00A86DDC"/>
    <w:rsid w:val="00A9314A"/>
    <w:rsid w:val="00A9607B"/>
    <w:rsid w:val="00A96C48"/>
    <w:rsid w:val="00AA174A"/>
    <w:rsid w:val="00AA2A29"/>
    <w:rsid w:val="00AA2D36"/>
    <w:rsid w:val="00AA5F4E"/>
    <w:rsid w:val="00AB2091"/>
    <w:rsid w:val="00AB2D10"/>
    <w:rsid w:val="00AB3081"/>
    <w:rsid w:val="00AC565E"/>
    <w:rsid w:val="00AC60D2"/>
    <w:rsid w:val="00AD0669"/>
    <w:rsid w:val="00AD208A"/>
    <w:rsid w:val="00AD4A3C"/>
    <w:rsid w:val="00AD5675"/>
    <w:rsid w:val="00AD7AE3"/>
    <w:rsid w:val="00AE3177"/>
    <w:rsid w:val="00AE3ECB"/>
    <w:rsid w:val="00AE57EB"/>
    <w:rsid w:val="00AF61EB"/>
    <w:rsid w:val="00B019FF"/>
    <w:rsid w:val="00B03507"/>
    <w:rsid w:val="00B11F14"/>
    <w:rsid w:val="00B13171"/>
    <w:rsid w:val="00B17835"/>
    <w:rsid w:val="00B370E1"/>
    <w:rsid w:val="00B420E5"/>
    <w:rsid w:val="00B43D49"/>
    <w:rsid w:val="00B5209B"/>
    <w:rsid w:val="00B542D4"/>
    <w:rsid w:val="00B54421"/>
    <w:rsid w:val="00B602F0"/>
    <w:rsid w:val="00B642B8"/>
    <w:rsid w:val="00B64B47"/>
    <w:rsid w:val="00B661C4"/>
    <w:rsid w:val="00B66886"/>
    <w:rsid w:val="00B70B8C"/>
    <w:rsid w:val="00B73E9B"/>
    <w:rsid w:val="00B748EE"/>
    <w:rsid w:val="00B7671B"/>
    <w:rsid w:val="00B76CF1"/>
    <w:rsid w:val="00B817E2"/>
    <w:rsid w:val="00B84FB9"/>
    <w:rsid w:val="00B9405B"/>
    <w:rsid w:val="00BA1BC0"/>
    <w:rsid w:val="00BB440D"/>
    <w:rsid w:val="00BB6C9A"/>
    <w:rsid w:val="00BB70FB"/>
    <w:rsid w:val="00BC2317"/>
    <w:rsid w:val="00BC25B3"/>
    <w:rsid w:val="00BC7D6C"/>
    <w:rsid w:val="00BD4466"/>
    <w:rsid w:val="00BD6926"/>
    <w:rsid w:val="00BE023D"/>
    <w:rsid w:val="00BE12A3"/>
    <w:rsid w:val="00BF22FC"/>
    <w:rsid w:val="00BF55A4"/>
    <w:rsid w:val="00C03200"/>
    <w:rsid w:val="00C0351D"/>
    <w:rsid w:val="00C1245E"/>
    <w:rsid w:val="00C12CBF"/>
    <w:rsid w:val="00C20526"/>
    <w:rsid w:val="00C228C5"/>
    <w:rsid w:val="00C24EA8"/>
    <w:rsid w:val="00C26026"/>
    <w:rsid w:val="00C26370"/>
    <w:rsid w:val="00C30644"/>
    <w:rsid w:val="00C33468"/>
    <w:rsid w:val="00C3475E"/>
    <w:rsid w:val="00C349AC"/>
    <w:rsid w:val="00C35DCA"/>
    <w:rsid w:val="00C375BD"/>
    <w:rsid w:val="00C40C06"/>
    <w:rsid w:val="00C47366"/>
    <w:rsid w:val="00C55E91"/>
    <w:rsid w:val="00C64AC5"/>
    <w:rsid w:val="00C66BCF"/>
    <w:rsid w:val="00C7064A"/>
    <w:rsid w:val="00C70CA1"/>
    <w:rsid w:val="00C72522"/>
    <w:rsid w:val="00C74397"/>
    <w:rsid w:val="00C90A7A"/>
    <w:rsid w:val="00C93F61"/>
    <w:rsid w:val="00C94464"/>
    <w:rsid w:val="00C953C9"/>
    <w:rsid w:val="00C97D76"/>
    <w:rsid w:val="00CA3F36"/>
    <w:rsid w:val="00CA401A"/>
    <w:rsid w:val="00CA6B13"/>
    <w:rsid w:val="00CB27ED"/>
    <w:rsid w:val="00CB33E0"/>
    <w:rsid w:val="00CB61D6"/>
    <w:rsid w:val="00CC2C9C"/>
    <w:rsid w:val="00CC48B2"/>
    <w:rsid w:val="00CC76E9"/>
    <w:rsid w:val="00CD53CA"/>
    <w:rsid w:val="00CD582D"/>
    <w:rsid w:val="00CD74DF"/>
    <w:rsid w:val="00CE6C4B"/>
    <w:rsid w:val="00CF094D"/>
    <w:rsid w:val="00CF12C6"/>
    <w:rsid w:val="00CF2777"/>
    <w:rsid w:val="00CF2B2F"/>
    <w:rsid w:val="00CF6292"/>
    <w:rsid w:val="00CF6B12"/>
    <w:rsid w:val="00D02EB8"/>
    <w:rsid w:val="00D10AD0"/>
    <w:rsid w:val="00D152E4"/>
    <w:rsid w:val="00D1753D"/>
    <w:rsid w:val="00D231FC"/>
    <w:rsid w:val="00D23929"/>
    <w:rsid w:val="00D23EFA"/>
    <w:rsid w:val="00D30587"/>
    <w:rsid w:val="00D31FCB"/>
    <w:rsid w:val="00D328EB"/>
    <w:rsid w:val="00D34B66"/>
    <w:rsid w:val="00D418B5"/>
    <w:rsid w:val="00D57114"/>
    <w:rsid w:val="00D63339"/>
    <w:rsid w:val="00D761E8"/>
    <w:rsid w:val="00D80DED"/>
    <w:rsid w:val="00D827A0"/>
    <w:rsid w:val="00D83177"/>
    <w:rsid w:val="00D83FE5"/>
    <w:rsid w:val="00D8506D"/>
    <w:rsid w:val="00D90307"/>
    <w:rsid w:val="00D97830"/>
    <w:rsid w:val="00DA1E0A"/>
    <w:rsid w:val="00DA3FFC"/>
    <w:rsid w:val="00DA489D"/>
    <w:rsid w:val="00DA48D3"/>
    <w:rsid w:val="00DA7AC7"/>
    <w:rsid w:val="00DB08E2"/>
    <w:rsid w:val="00DB0A35"/>
    <w:rsid w:val="00DB228F"/>
    <w:rsid w:val="00DC00FD"/>
    <w:rsid w:val="00DC0846"/>
    <w:rsid w:val="00DC1F5A"/>
    <w:rsid w:val="00DC6660"/>
    <w:rsid w:val="00DD03B9"/>
    <w:rsid w:val="00DD6EB4"/>
    <w:rsid w:val="00DD718F"/>
    <w:rsid w:val="00DE38F3"/>
    <w:rsid w:val="00DF0CC7"/>
    <w:rsid w:val="00DF1076"/>
    <w:rsid w:val="00DF26AA"/>
    <w:rsid w:val="00DF7ED6"/>
    <w:rsid w:val="00E02CDE"/>
    <w:rsid w:val="00E03D44"/>
    <w:rsid w:val="00E11452"/>
    <w:rsid w:val="00E15067"/>
    <w:rsid w:val="00E21D59"/>
    <w:rsid w:val="00E263A0"/>
    <w:rsid w:val="00E36A02"/>
    <w:rsid w:val="00E42AED"/>
    <w:rsid w:val="00E43C4F"/>
    <w:rsid w:val="00E4451A"/>
    <w:rsid w:val="00E57B9F"/>
    <w:rsid w:val="00E66FAA"/>
    <w:rsid w:val="00E67710"/>
    <w:rsid w:val="00E72419"/>
    <w:rsid w:val="00E72975"/>
    <w:rsid w:val="00E7465A"/>
    <w:rsid w:val="00E7486E"/>
    <w:rsid w:val="00E77539"/>
    <w:rsid w:val="00E80D7A"/>
    <w:rsid w:val="00E90B1E"/>
    <w:rsid w:val="00E90C38"/>
    <w:rsid w:val="00E9119D"/>
    <w:rsid w:val="00E92238"/>
    <w:rsid w:val="00E924F7"/>
    <w:rsid w:val="00E93945"/>
    <w:rsid w:val="00EA206F"/>
    <w:rsid w:val="00EA3690"/>
    <w:rsid w:val="00EA6547"/>
    <w:rsid w:val="00EB3C82"/>
    <w:rsid w:val="00EB4B7A"/>
    <w:rsid w:val="00ED28E4"/>
    <w:rsid w:val="00ED4602"/>
    <w:rsid w:val="00ED5B50"/>
    <w:rsid w:val="00ED789C"/>
    <w:rsid w:val="00EE165B"/>
    <w:rsid w:val="00EE375C"/>
    <w:rsid w:val="00EE4D57"/>
    <w:rsid w:val="00EE5E8B"/>
    <w:rsid w:val="00F00B76"/>
    <w:rsid w:val="00F06F17"/>
    <w:rsid w:val="00F1164B"/>
    <w:rsid w:val="00F12538"/>
    <w:rsid w:val="00F12913"/>
    <w:rsid w:val="00F22483"/>
    <w:rsid w:val="00F225DA"/>
    <w:rsid w:val="00F226CA"/>
    <w:rsid w:val="00F239D1"/>
    <w:rsid w:val="00F26736"/>
    <w:rsid w:val="00F313EA"/>
    <w:rsid w:val="00F322E1"/>
    <w:rsid w:val="00F3378F"/>
    <w:rsid w:val="00F342F7"/>
    <w:rsid w:val="00F40FEC"/>
    <w:rsid w:val="00F42549"/>
    <w:rsid w:val="00F44B04"/>
    <w:rsid w:val="00F45E8E"/>
    <w:rsid w:val="00F50ED8"/>
    <w:rsid w:val="00F54178"/>
    <w:rsid w:val="00F6108C"/>
    <w:rsid w:val="00F625A5"/>
    <w:rsid w:val="00F63ADF"/>
    <w:rsid w:val="00F63BBC"/>
    <w:rsid w:val="00F66856"/>
    <w:rsid w:val="00F66994"/>
    <w:rsid w:val="00F8007A"/>
    <w:rsid w:val="00F803A3"/>
    <w:rsid w:val="00F80D94"/>
    <w:rsid w:val="00F85689"/>
    <w:rsid w:val="00F96A96"/>
    <w:rsid w:val="00FA5AFD"/>
    <w:rsid w:val="00FA5C55"/>
    <w:rsid w:val="00FB05DD"/>
    <w:rsid w:val="00FB15A7"/>
    <w:rsid w:val="00FB1991"/>
    <w:rsid w:val="00FB2ECC"/>
    <w:rsid w:val="00FB3DFD"/>
    <w:rsid w:val="00FB4C9A"/>
    <w:rsid w:val="00FC306B"/>
    <w:rsid w:val="00FD29B2"/>
    <w:rsid w:val="00FD6481"/>
    <w:rsid w:val="00FD6763"/>
    <w:rsid w:val="00FE1F73"/>
    <w:rsid w:val="00FE4A23"/>
    <w:rsid w:val="00FE556E"/>
    <w:rsid w:val="00FE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B2C37A-004B-4629-B418-17CD06AC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paragraph" w:styleId="af5">
    <w:name w:val="Revision"/>
    <w:hidden/>
    <w:uiPriority w:val="99"/>
    <w:semiHidden/>
    <w:rsid w:val="009C35F1"/>
    <w:rPr>
      <w:rFonts w:ascii="Times New Roman" w:eastAsia="Times New Roman" w:hAnsi="Times New Roman"/>
    </w:rPr>
  </w:style>
  <w:style w:type="character" w:customStyle="1" w:styleId="fontstyle01">
    <w:name w:val="fontstyle01"/>
    <w:rsid w:val="004D3901"/>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0A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524">
      <w:bodyDiv w:val="1"/>
      <w:marLeft w:val="0"/>
      <w:marRight w:val="0"/>
      <w:marTop w:val="0"/>
      <w:marBottom w:val="0"/>
      <w:divBdr>
        <w:top w:val="none" w:sz="0" w:space="0" w:color="auto"/>
        <w:left w:val="none" w:sz="0" w:space="0" w:color="auto"/>
        <w:bottom w:val="none" w:sz="0" w:space="0" w:color="auto"/>
        <w:right w:val="none" w:sz="0" w:space="0" w:color="auto"/>
      </w:divBdr>
    </w:div>
    <w:div w:id="166941731">
      <w:bodyDiv w:val="1"/>
      <w:marLeft w:val="0"/>
      <w:marRight w:val="0"/>
      <w:marTop w:val="0"/>
      <w:marBottom w:val="0"/>
      <w:divBdr>
        <w:top w:val="none" w:sz="0" w:space="0" w:color="auto"/>
        <w:left w:val="none" w:sz="0" w:space="0" w:color="auto"/>
        <w:bottom w:val="none" w:sz="0" w:space="0" w:color="auto"/>
        <w:right w:val="none" w:sz="0" w:space="0" w:color="auto"/>
      </w:divBdr>
    </w:div>
    <w:div w:id="2966422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726875">
      <w:bodyDiv w:val="1"/>
      <w:marLeft w:val="0"/>
      <w:marRight w:val="0"/>
      <w:marTop w:val="0"/>
      <w:marBottom w:val="0"/>
      <w:divBdr>
        <w:top w:val="none" w:sz="0" w:space="0" w:color="auto"/>
        <w:left w:val="none" w:sz="0" w:space="0" w:color="auto"/>
        <w:bottom w:val="none" w:sz="0" w:space="0" w:color="auto"/>
        <w:right w:val="none" w:sz="0" w:space="0" w:color="auto"/>
      </w:divBdr>
    </w:div>
    <w:div w:id="605159426">
      <w:bodyDiv w:val="1"/>
      <w:marLeft w:val="0"/>
      <w:marRight w:val="0"/>
      <w:marTop w:val="0"/>
      <w:marBottom w:val="0"/>
      <w:divBdr>
        <w:top w:val="none" w:sz="0" w:space="0" w:color="auto"/>
        <w:left w:val="none" w:sz="0" w:space="0" w:color="auto"/>
        <w:bottom w:val="none" w:sz="0" w:space="0" w:color="auto"/>
        <w:right w:val="none" w:sz="0" w:space="0" w:color="auto"/>
      </w:divBdr>
    </w:div>
    <w:div w:id="689530351">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811823103">
      <w:bodyDiv w:val="1"/>
      <w:marLeft w:val="0"/>
      <w:marRight w:val="0"/>
      <w:marTop w:val="0"/>
      <w:marBottom w:val="0"/>
      <w:divBdr>
        <w:top w:val="none" w:sz="0" w:space="0" w:color="auto"/>
        <w:left w:val="none" w:sz="0" w:space="0" w:color="auto"/>
        <w:bottom w:val="none" w:sz="0" w:space="0" w:color="auto"/>
        <w:right w:val="none" w:sz="0" w:space="0" w:color="auto"/>
      </w:divBdr>
    </w:div>
    <w:div w:id="865564065">
      <w:bodyDiv w:val="1"/>
      <w:marLeft w:val="0"/>
      <w:marRight w:val="0"/>
      <w:marTop w:val="0"/>
      <w:marBottom w:val="0"/>
      <w:divBdr>
        <w:top w:val="none" w:sz="0" w:space="0" w:color="auto"/>
        <w:left w:val="none" w:sz="0" w:space="0" w:color="auto"/>
        <w:bottom w:val="none" w:sz="0" w:space="0" w:color="auto"/>
        <w:right w:val="none" w:sz="0" w:space="0" w:color="auto"/>
      </w:divBdr>
    </w:div>
    <w:div w:id="89373616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8233718">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240407996">
      <w:bodyDiv w:val="1"/>
      <w:marLeft w:val="0"/>
      <w:marRight w:val="0"/>
      <w:marTop w:val="0"/>
      <w:marBottom w:val="0"/>
      <w:divBdr>
        <w:top w:val="none" w:sz="0" w:space="0" w:color="auto"/>
        <w:left w:val="none" w:sz="0" w:space="0" w:color="auto"/>
        <w:bottom w:val="none" w:sz="0" w:space="0" w:color="auto"/>
        <w:right w:val="none" w:sz="0" w:space="0" w:color="auto"/>
      </w:divBdr>
    </w:div>
    <w:div w:id="12946013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91834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08270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203.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81304.html"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4057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oter" Target="footer1.xml"/><Relationship Id="rId8" Type="http://schemas.openxmlformats.org/officeDocument/2006/relationships/hyperlink" Target="http://www.iprbookshop.ru/7973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BFD5-5F32-43AE-AC46-AFB9731E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7320</Words>
  <Characters>41727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48950</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4522073</vt:i4>
      </vt:variant>
      <vt:variant>
        <vt:i4>9</vt:i4>
      </vt:variant>
      <vt:variant>
        <vt:i4>0</vt:i4>
      </vt:variant>
      <vt:variant>
        <vt:i4>5</vt:i4>
      </vt:variant>
      <vt:variant>
        <vt:lpwstr>http://www.iprbookshop.ru/72203.html</vt:lpwstr>
      </vt:variant>
      <vt:variant>
        <vt:lpwstr/>
      </vt:variant>
      <vt:variant>
        <vt:i4>4587600</vt:i4>
      </vt:variant>
      <vt:variant>
        <vt:i4>6</vt:i4>
      </vt:variant>
      <vt:variant>
        <vt:i4>0</vt:i4>
      </vt:variant>
      <vt:variant>
        <vt:i4>5</vt:i4>
      </vt:variant>
      <vt:variant>
        <vt:lpwstr>http://www.iprbookshop.ru/81304.html</vt:lpwstr>
      </vt:variant>
      <vt:variant>
        <vt:lpwstr/>
      </vt:variant>
      <vt:variant>
        <vt:i4>4194394</vt:i4>
      </vt:variant>
      <vt:variant>
        <vt:i4>3</vt:i4>
      </vt:variant>
      <vt:variant>
        <vt:i4>0</vt:i4>
      </vt:variant>
      <vt:variant>
        <vt:i4>5</vt:i4>
      </vt:variant>
      <vt:variant>
        <vt:lpwstr>http://www.iprbookshop.ru/40574.html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2018-12-08T11:22:00Z</cp:lastPrinted>
  <dcterms:created xsi:type="dcterms:W3CDTF">2021-01-16T14:45:00Z</dcterms:created>
  <dcterms:modified xsi:type="dcterms:W3CDTF">2024-05-18T13:45:00Z</dcterms:modified>
</cp:coreProperties>
</file>